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FD" w:rsidRDefault="00753CFD" w:rsidP="00753CFD">
      <w:pPr>
        <w:spacing w:before="100" w:beforeAutospacing="1" w:after="100" w:afterAutospacing="1"/>
      </w:pPr>
    </w:p>
    <w:p w:rsidR="00753CFD" w:rsidRDefault="00753CFD" w:rsidP="00753CFD">
      <w:pPr>
        <w:spacing w:before="100" w:beforeAutospacing="1" w:after="100" w:afterAutospacing="1"/>
      </w:pPr>
      <w:r>
        <w:t> </w:t>
      </w:r>
    </w:p>
    <w:p w:rsidR="00753CFD" w:rsidRDefault="00753CFD" w:rsidP="00753CFD">
      <w:pPr>
        <w:spacing w:before="100" w:beforeAutospacing="1" w:after="100" w:afterAutospacing="1"/>
      </w:pPr>
      <w:r>
        <w:t> </w:t>
      </w:r>
    </w:p>
    <w:tbl>
      <w:tblPr>
        <w:tblW w:w="750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4"/>
      </w:tblGrid>
      <w:tr w:rsidR="00753CFD" w:rsidRPr="00753CFD" w:rsidTr="00753CFD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CFD" w:rsidRDefault="00753CF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9933"/>
                <w:sz w:val="36"/>
                <w:szCs w:val="36"/>
                <w:lang w:eastAsia="en-US"/>
              </w:rPr>
              <w:t xml:space="preserve">     </w:t>
            </w:r>
            <w:r>
              <w:rPr>
                <w:lang w:eastAsia="en-US"/>
              </w:rPr>
              <w:br/>
            </w:r>
            <w:r>
              <w:rPr>
                <w:rFonts w:ascii="Tahoma" w:hAnsi="Tahoma" w:cs="Tahoma"/>
                <w:b/>
                <w:bCs/>
                <w:color w:val="FF8C00"/>
                <w:sz w:val="36"/>
                <w:szCs w:val="36"/>
                <w:lang w:eastAsia="en-US"/>
              </w:rPr>
              <w:t>7 Σεπτεμβρίου 2022</w:t>
            </w:r>
            <w:r>
              <w:rPr>
                <w:rFonts w:ascii="Tahoma" w:hAnsi="Tahoma" w:cs="Tahoma"/>
                <w:b/>
                <w:bCs/>
                <w:color w:val="FF8C00"/>
                <w:sz w:val="36"/>
                <w:szCs w:val="36"/>
                <w:lang w:eastAsia="en-US"/>
              </w:rPr>
              <w:br/>
              <w:t>Ώρα έναρξης: 17.00μμ</w:t>
            </w:r>
            <w:r>
              <w:rPr>
                <w:lang w:eastAsia="en-US"/>
              </w:rPr>
              <w:br/>
            </w:r>
            <w:r>
              <w:rPr>
                <w:rFonts w:ascii="Tahoma" w:hAnsi="Tahoma" w:cs="Tahoma"/>
                <w:b/>
                <w:bCs/>
                <w:color w:val="FF9933"/>
                <w:sz w:val="36"/>
                <w:szCs w:val="36"/>
                <w:lang w:eastAsia="en-US"/>
              </w:rPr>
              <w:t xml:space="preserve">  </w:t>
            </w:r>
          </w:p>
          <w:tbl>
            <w:tblPr>
              <w:tblW w:w="75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2"/>
              <w:gridCol w:w="3368"/>
            </w:tblGrid>
            <w:tr w:rsidR="00753C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3366"/>
                      <w:sz w:val="36"/>
                      <w:szCs w:val="36"/>
                      <w:lang w:eastAsia="en-US"/>
                    </w:rPr>
                    <w:t>Θεσσαλονίκη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3366"/>
                      <w:sz w:val="36"/>
                      <w:szCs w:val="36"/>
                      <w:lang w:eastAsia="en-US"/>
                    </w:rPr>
                    <w:t>Καβάλα</w:t>
                  </w:r>
                </w:p>
              </w:tc>
            </w:tr>
            <w:tr w:rsidR="00753C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8C00"/>
                      <w:sz w:val="36"/>
                      <w:szCs w:val="36"/>
                      <w:lang w:eastAsia="en-US"/>
                    </w:rPr>
                    <w:t>Daios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F8C00"/>
                      <w:sz w:val="36"/>
                      <w:szCs w:val="3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8C00"/>
                      <w:sz w:val="36"/>
                      <w:szCs w:val="36"/>
                      <w:lang w:eastAsia="en-US"/>
                    </w:rPr>
                    <w:t>Hotel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8C00"/>
                      <w:sz w:val="36"/>
                      <w:szCs w:val="36"/>
                      <w:lang w:eastAsia="en-US"/>
                    </w:rPr>
                    <w:t>Lucy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FF8C00"/>
                      <w:sz w:val="36"/>
                      <w:szCs w:val="3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FF8C00"/>
                      <w:sz w:val="36"/>
                      <w:szCs w:val="36"/>
                      <w:lang w:eastAsia="en-US"/>
                    </w:rPr>
                    <w:t>Hotel</w:t>
                  </w:r>
                  <w:proofErr w:type="spellEnd"/>
                </w:p>
              </w:tc>
            </w:tr>
          </w:tbl>
          <w:p w:rsidR="00753CFD" w:rsidRDefault="00753CF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36"/>
                <w:szCs w:val="36"/>
                <w:lang w:eastAsia="en-US"/>
              </w:rPr>
              <w:t xml:space="preserve">   </w:t>
            </w:r>
          </w:p>
          <w:p w:rsidR="00753CFD" w:rsidRDefault="00753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i1025" style="width:523.3pt;height:.75pt" o:hralign="center" o:hrstd="t" o:hr="t" fillcolor="#a0a0a0" stroked="f"/>
              </w:pict>
            </w:r>
          </w:p>
          <w:p w:rsidR="00753CFD" w:rsidRDefault="00753CF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   </w:t>
            </w:r>
          </w:p>
          <w:p w:rsidR="00753CFD" w:rsidRDefault="00753CF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36"/>
                <w:szCs w:val="36"/>
                <w:u w:val="single"/>
                <w:lang w:eastAsia="en-US"/>
              </w:rPr>
              <w:t>Σύνδεσμος Ηλεκτρονικής Παρακολούθησης</w:t>
            </w:r>
            <w:r>
              <w:rPr>
                <w:lang w:eastAsia="en-US"/>
              </w:rPr>
              <w:br/>
            </w:r>
            <w:r>
              <w:rPr>
                <w:rFonts w:ascii="Tahoma" w:hAnsi="Tahoma" w:cs="Tahoma"/>
                <w:sz w:val="27"/>
                <w:szCs w:val="27"/>
                <w:lang w:eastAsia="en-US"/>
              </w:rPr>
              <w:t> </w:t>
            </w:r>
            <w:r>
              <w:rPr>
                <w:rFonts w:ascii="Tahoma" w:hAnsi="Tahoma" w:cs="Tahoma"/>
                <w:sz w:val="27"/>
                <w:szCs w:val="27"/>
                <w:lang w:eastAsia="en-US"/>
              </w:rPr>
              <w:br/>
              <w:t xml:space="preserve">Παρακαλώ πατήστε </w:t>
            </w:r>
            <w:hyperlink r:id="rId5" w:tgtFrame="_blank" w:history="1">
              <w:r>
                <w:rPr>
                  <w:rStyle w:val="-"/>
                  <w:rFonts w:ascii="Tahoma" w:hAnsi="Tahoma" w:cs="Tahoma"/>
                  <w:b/>
                  <w:bCs/>
                  <w:sz w:val="27"/>
                  <w:szCs w:val="27"/>
                  <w:lang w:eastAsia="en-US"/>
                </w:rPr>
                <w:t>ΕΔΩ</w:t>
              </w:r>
            </w:hyperlink>
            <w:r>
              <w:rPr>
                <w:rFonts w:ascii="Tahoma" w:hAnsi="Tahoma" w:cs="Tahoma"/>
                <w:sz w:val="27"/>
                <w:szCs w:val="27"/>
                <w:lang w:eastAsia="en-US"/>
              </w:rPr>
              <w:t xml:space="preserve"> για τη διαδικτυακή</w:t>
            </w:r>
            <w:r>
              <w:rPr>
                <w:rFonts w:ascii="Tahoma" w:hAnsi="Tahoma" w:cs="Tahoma"/>
                <w:sz w:val="27"/>
                <w:szCs w:val="27"/>
                <w:lang w:eastAsia="en-US"/>
              </w:rPr>
              <w:br/>
              <w:t>παρακολούθηση του COVID-19 MASTERCLASS.</w:t>
            </w:r>
            <w:r>
              <w:rPr>
                <w:rFonts w:ascii="Tahoma" w:hAnsi="Tahoma" w:cs="Tahoma"/>
                <w:sz w:val="27"/>
                <w:szCs w:val="27"/>
                <w:lang w:eastAsia="en-US"/>
              </w:rPr>
              <w:br/>
            </w:r>
            <w:proofErr w:type="spellStart"/>
            <w:r>
              <w:rPr>
                <w:rFonts w:ascii="Tahoma" w:hAnsi="Tahoma" w:cs="Tahoma"/>
                <w:sz w:val="27"/>
                <w:szCs w:val="27"/>
                <w:lang w:eastAsia="en-US"/>
              </w:rPr>
              <w:t>Meeting</w:t>
            </w:r>
            <w:proofErr w:type="spellEnd"/>
            <w:r>
              <w:rPr>
                <w:rFonts w:ascii="Tahoma" w:hAnsi="Tahoma" w:cs="Tahoma"/>
                <w:sz w:val="27"/>
                <w:szCs w:val="27"/>
                <w:lang w:eastAsia="en-US"/>
              </w:rPr>
              <w:t xml:space="preserve"> ID: </w:t>
            </w:r>
            <w:r>
              <w:rPr>
                <w:rFonts w:ascii="Tahoma" w:hAnsi="Tahoma" w:cs="Tahoma"/>
                <w:b/>
                <w:bCs/>
                <w:sz w:val="27"/>
                <w:szCs w:val="27"/>
                <w:lang w:eastAsia="en-US"/>
              </w:rPr>
              <w:t>832 6944 5622</w:t>
            </w:r>
            <w:r>
              <w:rPr>
                <w:rFonts w:ascii="Tahoma" w:hAnsi="Tahoma" w:cs="Tahoma"/>
                <w:sz w:val="27"/>
                <w:szCs w:val="27"/>
                <w:lang w:eastAsia="en-US"/>
              </w:rPr>
              <w:br/>
            </w:r>
            <w:proofErr w:type="spellStart"/>
            <w:r>
              <w:rPr>
                <w:rFonts w:ascii="Tahoma" w:hAnsi="Tahoma" w:cs="Tahoma"/>
                <w:sz w:val="27"/>
                <w:szCs w:val="27"/>
                <w:lang w:eastAsia="en-US"/>
              </w:rPr>
              <w:t>Passcode</w:t>
            </w:r>
            <w:proofErr w:type="spellEnd"/>
            <w:r>
              <w:rPr>
                <w:rFonts w:ascii="Tahoma" w:hAnsi="Tahoma" w:cs="Tahoma"/>
                <w:sz w:val="27"/>
                <w:szCs w:val="27"/>
                <w:lang w:eastAsia="en-US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27"/>
                <w:szCs w:val="27"/>
                <w:lang w:eastAsia="en-US"/>
              </w:rPr>
              <w:t>070922</w:t>
            </w:r>
            <w:r>
              <w:rPr>
                <w:rFonts w:ascii="Tahoma" w:hAnsi="Tahoma" w:cs="Tahoma"/>
                <w:b/>
                <w:bCs/>
                <w:color w:val="003366"/>
                <w:lang w:eastAsia="en-US"/>
              </w:rPr>
              <w:t xml:space="preserve"> </w:t>
            </w:r>
          </w:p>
          <w:p w:rsidR="00753CFD" w:rsidRDefault="00753CF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Tahoma" w:hAnsi="Tahoma" w:cs="Tahoma"/>
                <w:color w:val="003366"/>
                <w:lang w:eastAsia="en-US"/>
              </w:rPr>
              <w:t xml:space="preserve">  </w:t>
            </w:r>
          </w:p>
          <w:p w:rsidR="00753CFD" w:rsidRDefault="00753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i1026" style="width:523.3pt;height:.75pt" o:hralign="center" o:hrstd="t" o:hr="t" fillcolor="#a0a0a0" stroked="f"/>
              </w:pict>
            </w:r>
          </w:p>
          <w:p w:rsidR="00753CFD" w:rsidRDefault="00753CF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3CFD" w:rsidRDefault="00753CF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8C00"/>
                <w:sz w:val="36"/>
                <w:szCs w:val="36"/>
                <w:u w:val="single"/>
                <w:lang w:eastAsia="en-US"/>
              </w:rPr>
              <w:t>Πρόγραμμα Επιστημονικής Εκδήλωσης</w:t>
            </w:r>
          </w:p>
          <w:p w:rsidR="00753CFD" w:rsidRDefault="00753CF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tbl>
            <w:tblPr>
              <w:tblW w:w="75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840"/>
            </w:tblGrid>
            <w:tr w:rsidR="00753C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t>17:00 - 17:15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Συμεών Μεταλλίδης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 xml:space="preserve">Αν. Καθηγητής Παθολογίας - </w:t>
                  </w:r>
                  <w:proofErr w:type="spellStart"/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>Λοιμωξιολογίας</w:t>
                  </w:r>
                  <w:proofErr w:type="spellEnd"/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 xml:space="preserve"> ΑΠΘ, Α' Παθολογική Κλινική, ΑΠΘ, ΠΓΝΘ ΑΧΕΠΑ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 xml:space="preserve">Ξενοφών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Κροκίδης</w:t>
                  </w:r>
                  <w:proofErr w:type="spellEnd"/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>Παθολόγος, Διευθυντής Β' Παθολογικής Κλινικής, Γενικό Νοσοκομείο Καβάλας, Πρόεδρος Ιατρικής Εταιρείας Καβάλας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Καλωσόρισμα - Εισαγωγή</w:t>
                  </w:r>
                </w:p>
              </w:tc>
            </w:tr>
            <w:tr w:rsidR="00753C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lastRenderedPageBreak/>
                    <w:t>17:15 - 17:45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Ευδοξία Κυριαζοπούλου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>Παθολόγος, Επιμελήτρια Β', Β' Κλινική Εντατικής Θεραπείας, ΠΓΝΑ "</w:t>
                  </w:r>
                  <w:proofErr w:type="spellStart"/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>Αττικόν</w:t>
                  </w:r>
                  <w:proofErr w:type="spellEnd"/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 xml:space="preserve">SARS-COV2: Τρέχων φαινότυπος,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παθοφυσιολογία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 xml:space="preserve"> και σύνδρομο καταιγίδας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κυτταροκινών</w:t>
                  </w:r>
                  <w:proofErr w:type="spellEnd"/>
                </w:p>
              </w:tc>
            </w:tr>
            <w:tr w:rsidR="00753C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t>17:45 - 18:00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Ερωτήσεις</w:t>
                  </w:r>
                </w:p>
              </w:tc>
            </w:tr>
            <w:tr w:rsidR="00753C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t>18:00 - 18:15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 xml:space="preserve">Ευάγγελος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Γιαμαρέλλος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 xml:space="preserve">-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Μπουρμπούλης</w:t>
                  </w:r>
                  <w:proofErr w:type="spellEnd"/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>Καθηγητής Παθολογίας - Λοιμώξεων ΕΚΠΑ, Δ' Πανεπιστημιακή Παθολογική Κλινική, ΠΓΝΑ "</w:t>
                  </w:r>
                  <w:proofErr w:type="spellStart"/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>Αττικόν</w:t>
                  </w:r>
                  <w:proofErr w:type="spellEnd"/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 xml:space="preserve">Εκτίμηση Σοβαρότητας Νόσου, Ρόλος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Βιοδεικτών</w:t>
                  </w:r>
                  <w:proofErr w:type="spellEnd"/>
                </w:p>
              </w:tc>
            </w:tr>
            <w:tr w:rsidR="00753C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t>18:15 - 18:30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Ερωτήσεις</w:t>
                  </w:r>
                </w:p>
              </w:tc>
            </w:tr>
            <w:tr w:rsidR="00753C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t>18:30 - 19:00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Coffee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Break</w:t>
                  </w:r>
                  <w:proofErr w:type="spellEnd"/>
                </w:p>
              </w:tc>
            </w:tr>
            <w:tr w:rsidR="00753C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t>19:00 - 19:30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Χρυσανθίδης Θεόφιλος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 xml:space="preserve">Επιμελητής Α', Παθολόγος - </w:t>
                  </w:r>
                  <w:proofErr w:type="spellStart"/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>Λοιμωξιολόγος</w:t>
                  </w:r>
                  <w:proofErr w:type="spellEnd"/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>, Α' Παθολογική Κλινική, ΑΠΘ, ΠΓΝΘ ΑΧΕΠΑ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Διαχείριση ασθενών με COVID-19 εκτός νοσοκομείου</w:t>
                  </w:r>
                </w:p>
              </w:tc>
            </w:tr>
            <w:tr w:rsidR="00753C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t>19:30 - 19:45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Ερωτήσεις</w:t>
                  </w:r>
                </w:p>
              </w:tc>
            </w:tr>
            <w:tr w:rsidR="00753C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t>19:45 - 20:45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Συμεών Μεταλλίδης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 xml:space="preserve">Αν. Καθηγητής Παθολογίας - </w:t>
                  </w:r>
                  <w:proofErr w:type="spellStart"/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>Λοιμωξιολογίας</w:t>
                  </w:r>
                  <w:proofErr w:type="spellEnd"/>
                  <w:r>
                    <w:rPr>
                      <w:rFonts w:ascii="Tahoma" w:hAnsi="Tahoma" w:cs="Tahoma"/>
                      <w:i/>
                      <w:iCs/>
                      <w:color w:val="003366"/>
                      <w:sz w:val="20"/>
                      <w:szCs w:val="20"/>
                      <w:lang w:eastAsia="en-US"/>
                    </w:rPr>
                    <w:t xml:space="preserve"> ΑΠΘ, Α' Παθολογική Κλινική, ΑΠΘ, ΠΓΝΘ ΑΧΕΠΑ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Διαχείριση ασθενών με COVID-19 εντός νοσοκομείου:</w:t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br/>
                    <w:t xml:space="preserve">• Χρήση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ανοσοτροποιητικών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 xml:space="preserve"> φαρμάκων</w:t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br/>
                    <w:t>• Διαχείριση στην ΜΕΘ</w:t>
                  </w:r>
                </w:p>
              </w:tc>
            </w:tr>
            <w:tr w:rsidR="00753C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t>20:45 - 21:30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Επιστημονικό Πάνελ</w:t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br/>
                    <w:t>Κλείσιμο Εκδήλωσης</w:t>
                  </w:r>
                </w:p>
              </w:tc>
            </w:tr>
            <w:tr w:rsidR="00753CF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en-US"/>
                    </w:rPr>
                    <w:t>21:30 - 22:00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3CFD" w:rsidRDefault="00753CFD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en-US"/>
                    </w:rPr>
                    <w:t>Ελαφρύ Δείπνο</w:t>
                  </w:r>
                </w:p>
              </w:tc>
            </w:tr>
          </w:tbl>
          <w:p w:rsidR="00753CFD" w:rsidRDefault="00753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i1027" style="width:523.3pt;height:.75pt" o:hralign="center" o:hrstd="t" o:hr="t" fillcolor="#a0a0a0" stroked="f"/>
              </w:pict>
            </w:r>
          </w:p>
          <w:p w:rsidR="00753CFD" w:rsidRPr="00753CFD" w:rsidRDefault="00753CFD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753CFD">
              <w:rPr>
                <w:rFonts w:ascii="Tahoma" w:hAnsi="Tahoma" w:cs="Tahoma"/>
                <w:color w:val="003366"/>
                <w:lang w:val="en-US" w:eastAsia="en-US"/>
              </w:rPr>
              <w:t>  </w:t>
            </w:r>
            <w:r w:rsidRPr="00753CFD">
              <w:rPr>
                <w:rFonts w:ascii="Tahoma" w:hAnsi="Tahoma" w:cs="Tahoma"/>
                <w:color w:val="003366"/>
                <w:lang w:val="en-US" w:eastAsia="en-US"/>
              </w:rPr>
              <w:br/>
            </w:r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t xml:space="preserve">Anastasia </w:t>
            </w:r>
            <w:proofErr w:type="spellStart"/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t>Antoniadou</w:t>
            </w:r>
            <w:proofErr w:type="spellEnd"/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t>, MSc, MBA</w:t>
            </w:r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br/>
              <w:t>Medical Science Liaison Immunology</w:t>
            </w:r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br/>
              <w:t>Greece, Cyprus &amp; Malta</w:t>
            </w:r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br/>
              <w:t>Phone Direct: +30 210 700 8100, Mobile: +30 698 127 0595</w:t>
            </w:r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br/>
              <w:t xml:space="preserve">Email: </w:t>
            </w:r>
            <w:hyperlink r:id="rId6" w:tgtFrame="_blank" w:history="1">
              <w:r>
                <w:rPr>
                  <w:rStyle w:val="-"/>
                  <w:rFonts w:ascii="Tahoma" w:hAnsi="Tahoma" w:cs="Tahoma"/>
                  <w:sz w:val="21"/>
                  <w:szCs w:val="21"/>
                  <w:lang w:val="en-US" w:eastAsia="en-US"/>
                </w:rPr>
                <w:t>anastasia.antoniadou@sobi.com</w:t>
              </w:r>
            </w:hyperlink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br/>
              <w:t xml:space="preserve">12 </w:t>
            </w:r>
            <w:proofErr w:type="spellStart"/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t>Sorou</w:t>
            </w:r>
            <w:proofErr w:type="spellEnd"/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t xml:space="preserve"> street, 151 25, </w:t>
            </w:r>
            <w:proofErr w:type="spellStart"/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t>Marousi</w:t>
            </w:r>
            <w:proofErr w:type="spellEnd"/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t>, Greece</w:t>
            </w:r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br/>
            </w:r>
            <w:hyperlink r:id="rId7" w:tgtFrame="_blank" w:history="1">
              <w:r>
                <w:rPr>
                  <w:rStyle w:val="-"/>
                  <w:rFonts w:ascii="Tahoma" w:hAnsi="Tahoma" w:cs="Tahoma"/>
                  <w:sz w:val="21"/>
                  <w:szCs w:val="21"/>
                  <w:lang w:val="en-US" w:eastAsia="en-US"/>
                </w:rPr>
                <w:t>www.sobigreece.gr</w:t>
              </w:r>
            </w:hyperlink>
            <w:r>
              <w:rPr>
                <w:rFonts w:ascii="Tahoma" w:hAnsi="Tahoma" w:cs="Tahoma"/>
                <w:color w:val="003366"/>
                <w:sz w:val="21"/>
                <w:szCs w:val="21"/>
                <w:lang w:val="en-US" w:eastAsia="en-US"/>
              </w:rPr>
              <w:br/>
            </w:r>
            <w:hyperlink r:id="rId8" w:tgtFrame="_blank" w:history="1">
              <w:r>
                <w:rPr>
                  <w:rStyle w:val="-"/>
                  <w:rFonts w:ascii="Tahoma" w:hAnsi="Tahoma" w:cs="Tahoma"/>
                  <w:sz w:val="21"/>
                  <w:szCs w:val="21"/>
                  <w:lang w:val="en-US" w:eastAsia="en-US"/>
                </w:rPr>
                <w:t>Like/follow us on </w:t>
              </w:r>
              <w:r>
                <w:rPr>
                  <w:rFonts w:ascii="Tahoma" w:hAnsi="Tahoma" w:cs="Tahoma"/>
                  <w:noProof/>
                  <w:color w:val="0000FF"/>
                  <w:sz w:val="21"/>
                  <w:szCs w:val="21"/>
                </w:rPr>
                <w:drawing>
                  <wp:inline distT="0" distB="0" distL="0" distR="0">
                    <wp:extent cx="161925" cy="161925"/>
                    <wp:effectExtent l="0" t="0" r="9525" b="9525"/>
                    <wp:docPr id="1" name="Εικόνα 1" descr="https://linkprotect.cudasvc.com/url?a=http%3a%2f%2fnewsletters.emailwave.gr%2feditor_images2%2fimage_9eabf93b%2flinkedin.jpg&amp;c=E,1,qI9rQaKkBoPS4Lho8YtnHz4lrJXqESXKMTkU6QhGFSoSh9PFDLsdP_Z0kZ1D7GWKh_JO-gIUt_bfGjCIkr6nsmwFxn8gBDJIGyXR7Iy1idg,&amp;typo=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_126394869713462261_x0000_i1031" descr="https://linkprotect.cudasvc.com/url?a=http%3a%2f%2fnewsletters.emailwave.gr%2feditor_images2%2fimage_9eabf93b%2flinkedin.jpg&amp;c=E,1,qI9rQaKkBoPS4Lho8YtnHz4lrJXqESXKMTkU6QhGFSoSh9PFDLsdP_Z0kZ1D7GWKh_JO-gIUt_bfGjCIkr6nsmwFxn8gBDJIGyXR7Iy1idg,&amp;typo=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0" w:tgtFrame="_blank" w:history="1">
              <w:r w:rsidRPr="00753CFD">
                <w:rPr>
                  <w:rStyle w:val="-"/>
                  <w:rFonts w:ascii="Tahoma" w:hAnsi="Tahoma" w:cs="Tahoma"/>
                  <w:lang w:val="en-US" w:eastAsia="en-US"/>
                </w:rPr>
                <w:t xml:space="preserve"> </w:t>
              </w:r>
            </w:hyperlink>
            <w:r>
              <w:rPr>
                <w:lang w:val="en-US" w:eastAsia="en-US"/>
              </w:rPr>
              <w:br/>
              <w:t>   </w:t>
            </w:r>
          </w:p>
          <w:p w:rsidR="00753CFD" w:rsidRPr="00753CFD" w:rsidRDefault="00753CFD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br/>
            </w:r>
            <w:r w:rsidRPr="00753CFD">
              <w:rPr>
                <w:rFonts w:ascii="Tahoma" w:hAnsi="Tahoma" w:cs="Tahoma"/>
                <w:color w:val="333399"/>
                <w:lang w:val="en-US" w:eastAsia="en-US"/>
              </w:rPr>
              <w:t> </w:t>
            </w:r>
          </w:p>
        </w:tc>
        <w:bookmarkStart w:id="0" w:name="_GoBack"/>
        <w:bookmarkEnd w:id="0"/>
      </w:tr>
    </w:tbl>
    <w:p w:rsidR="00DE4022" w:rsidRPr="00753CFD" w:rsidRDefault="00DE4022" w:rsidP="00753CFD">
      <w:pPr>
        <w:rPr>
          <w:lang w:val="en-US"/>
        </w:rPr>
      </w:pPr>
    </w:p>
    <w:sectPr w:rsidR="00DE4022" w:rsidRPr="00753CFD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C44"/>
    <w:multiLevelType w:val="multilevel"/>
    <w:tmpl w:val="5DC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8778D"/>
    <w:multiLevelType w:val="multilevel"/>
    <w:tmpl w:val="500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A3FE0"/>
    <w:multiLevelType w:val="multilevel"/>
    <w:tmpl w:val="8316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E65D1"/>
    <w:multiLevelType w:val="multilevel"/>
    <w:tmpl w:val="A43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34C2E"/>
    <w:multiLevelType w:val="multilevel"/>
    <w:tmpl w:val="AA10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60B0C"/>
    <w:multiLevelType w:val="multilevel"/>
    <w:tmpl w:val="1234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34F58"/>
    <w:multiLevelType w:val="multilevel"/>
    <w:tmpl w:val="2F6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C11AE"/>
    <w:multiLevelType w:val="multilevel"/>
    <w:tmpl w:val="D4F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63476"/>
    <w:multiLevelType w:val="multilevel"/>
    <w:tmpl w:val="A5A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C1731"/>
    <w:multiLevelType w:val="multilevel"/>
    <w:tmpl w:val="E988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E7E36"/>
    <w:multiLevelType w:val="multilevel"/>
    <w:tmpl w:val="843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D33D4"/>
    <w:multiLevelType w:val="multilevel"/>
    <w:tmpl w:val="1F4E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5113B"/>
    <w:multiLevelType w:val="multilevel"/>
    <w:tmpl w:val="7DD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84B1E"/>
    <w:multiLevelType w:val="multilevel"/>
    <w:tmpl w:val="F0A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E56AB"/>
    <w:multiLevelType w:val="multilevel"/>
    <w:tmpl w:val="2C38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23ADB"/>
    <w:multiLevelType w:val="multilevel"/>
    <w:tmpl w:val="6A3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27490"/>
    <w:multiLevelType w:val="multilevel"/>
    <w:tmpl w:val="2F0A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E24D35"/>
    <w:multiLevelType w:val="multilevel"/>
    <w:tmpl w:val="5CA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A7C0E"/>
    <w:multiLevelType w:val="multilevel"/>
    <w:tmpl w:val="145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37D9D"/>
    <w:multiLevelType w:val="multilevel"/>
    <w:tmpl w:val="8C76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1776E6"/>
    <w:multiLevelType w:val="multilevel"/>
    <w:tmpl w:val="5FB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72BDC"/>
    <w:multiLevelType w:val="multilevel"/>
    <w:tmpl w:val="960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D126BD"/>
    <w:multiLevelType w:val="multilevel"/>
    <w:tmpl w:val="AF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8113EF"/>
    <w:multiLevelType w:val="multilevel"/>
    <w:tmpl w:val="F6B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826180"/>
    <w:multiLevelType w:val="multilevel"/>
    <w:tmpl w:val="617A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341559"/>
    <w:multiLevelType w:val="multilevel"/>
    <w:tmpl w:val="3CFC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A6E6A"/>
    <w:multiLevelType w:val="multilevel"/>
    <w:tmpl w:val="3FF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EF7C55"/>
    <w:multiLevelType w:val="multilevel"/>
    <w:tmpl w:val="29AC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000989"/>
    <w:multiLevelType w:val="multilevel"/>
    <w:tmpl w:val="11B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9F41CC"/>
    <w:multiLevelType w:val="multilevel"/>
    <w:tmpl w:val="C420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12A2E"/>
    <w:multiLevelType w:val="multilevel"/>
    <w:tmpl w:val="9DA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7D40EC"/>
    <w:multiLevelType w:val="multilevel"/>
    <w:tmpl w:val="DF62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8D590B"/>
    <w:multiLevelType w:val="multilevel"/>
    <w:tmpl w:val="9F12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C3743A"/>
    <w:multiLevelType w:val="multilevel"/>
    <w:tmpl w:val="476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5D09D5"/>
    <w:multiLevelType w:val="multilevel"/>
    <w:tmpl w:val="A2E6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B4C54"/>
    <w:multiLevelType w:val="multilevel"/>
    <w:tmpl w:val="EEB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7D3F59"/>
    <w:multiLevelType w:val="multilevel"/>
    <w:tmpl w:val="DBC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CE48AC"/>
    <w:multiLevelType w:val="multilevel"/>
    <w:tmpl w:val="5F4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1"/>
  </w:num>
  <w:num w:numId="9">
    <w:abstractNumId w:val="37"/>
  </w:num>
  <w:num w:numId="10">
    <w:abstractNumId w:val="10"/>
  </w:num>
  <w:num w:numId="11">
    <w:abstractNumId w:val="23"/>
  </w:num>
  <w:num w:numId="12">
    <w:abstractNumId w:val="19"/>
  </w:num>
  <w:num w:numId="13">
    <w:abstractNumId w:val="34"/>
  </w:num>
  <w:num w:numId="14">
    <w:abstractNumId w:val="12"/>
  </w:num>
  <w:num w:numId="15">
    <w:abstractNumId w:val="20"/>
  </w:num>
  <w:num w:numId="16">
    <w:abstractNumId w:val="17"/>
  </w:num>
  <w:num w:numId="17">
    <w:abstractNumId w:val="22"/>
  </w:num>
  <w:num w:numId="18">
    <w:abstractNumId w:val="30"/>
  </w:num>
  <w:num w:numId="19">
    <w:abstractNumId w:val="2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32"/>
  </w:num>
  <w:num w:numId="30">
    <w:abstractNumId w:val="7"/>
  </w:num>
  <w:num w:numId="31">
    <w:abstractNumId w:val="28"/>
  </w:num>
  <w:num w:numId="32">
    <w:abstractNumId w:val="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224C5"/>
    <w:rsid w:val="000A0B90"/>
    <w:rsid w:val="000A4A70"/>
    <w:rsid w:val="000A6216"/>
    <w:rsid w:val="000B455C"/>
    <w:rsid w:val="000D67BD"/>
    <w:rsid w:val="00130178"/>
    <w:rsid w:val="00130AB6"/>
    <w:rsid w:val="001536CC"/>
    <w:rsid w:val="00192935"/>
    <w:rsid w:val="001B3878"/>
    <w:rsid w:val="001D08A2"/>
    <w:rsid w:val="00207645"/>
    <w:rsid w:val="00276B0F"/>
    <w:rsid w:val="002B787E"/>
    <w:rsid w:val="002C295D"/>
    <w:rsid w:val="002D3F7C"/>
    <w:rsid w:val="00312CB4"/>
    <w:rsid w:val="003550DF"/>
    <w:rsid w:val="003745C4"/>
    <w:rsid w:val="003A5BBA"/>
    <w:rsid w:val="003C3075"/>
    <w:rsid w:val="003C4972"/>
    <w:rsid w:val="003C7053"/>
    <w:rsid w:val="00406EBF"/>
    <w:rsid w:val="004138C0"/>
    <w:rsid w:val="00466EAB"/>
    <w:rsid w:val="00476449"/>
    <w:rsid w:val="00476850"/>
    <w:rsid w:val="004A1D81"/>
    <w:rsid w:val="004B32DC"/>
    <w:rsid w:val="004B3E82"/>
    <w:rsid w:val="004E1B7C"/>
    <w:rsid w:val="004E737E"/>
    <w:rsid w:val="004F245F"/>
    <w:rsid w:val="00510939"/>
    <w:rsid w:val="005135DA"/>
    <w:rsid w:val="00522717"/>
    <w:rsid w:val="00545475"/>
    <w:rsid w:val="005518F1"/>
    <w:rsid w:val="00573B6B"/>
    <w:rsid w:val="0059591C"/>
    <w:rsid w:val="005A3562"/>
    <w:rsid w:val="005B0182"/>
    <w:rsid w:val="005D3703"/>
    <w:rsid w:val="00606C91"/>
    <w:rsid w:val="006071B6"/>
    <w:rsid w:val="00610FE5"/>
    <w:rsid w:val="00651A9F"/>
    <w:rsid w:val="00656C2B"/>
    <w:rsid w:val="00675A6F"/>
    <w:rsid w:val="006937DB"/>
    <w:rsid w:val="006E042B"/>
    <w:rsid w:val="006F4439"/>
    <w:rsid w:val="006F751C"/>
    <w:rsid w:val="00716145"/>
    <w:rsid w:val="00753CFD"/>
    <w:rsid w:val="00797C7C"/>
    <w:rsid w:val="007A4CE2"/>
    <w:rsid w:val="007B00EC"/>
    <w:rsid w:val="007F0DA7"/>
    <w:rsid w:val="007F2BD8"/>
    <w:rsid w:val="00834C97"/>
    <w:rsid w:val="00845B44"/>
    <w:rsid w:val="00846945"/>
    <w:rsid w:val="00847E05"/>
    <w:rsid w:val="00856F51"/>
    <w:rsid w:val="008A22F4"/>
    <w:rsid w:val="008D09E9"/>
    <w:rsid w:val="008D4C9B"/>
    <w:rsid w:val="008F19DA"/>
    <w:rsid w:val="00921010"/>
    <w:rsid w:val="009309A2"/>
    <w:rsid w:val="00935661"/>
    <w:rsid w:val="00955E7A"/>
    <w:rsid w:val="00976745"/>
    <w:rsid w:val="009B485F"/>
    <w:rsid w:val="00A007D4"/>
    <w:rsid w:val="00A15E40"/>
    <w:rsid w:val="00A308A3"/>
    <w:rsid w:val="00A62815"/>
    <w:rsid w:val="00A84666"/>
    <w:rsid w:val="00AC449D"/>
    <w:rsid w:val="00AC506C"/>
    <w:rsid w:val="00AD4164"/>
    <w:rsid w:val="00AD4721"/>
    <w:rsid w:val="00B13F97"/>
    <w:rsid w:val="00B86A99"/>
    <w:rsid w:val="00BC30AE"/>
    <w:rsid w:val="00BE72E9"/>
    <w:rsid w:val="00BF17F2"/>
    <w:rsid w:val="00C60755"/>
    <w:rsid w:val="00CD46B2"/>
    <w:rsid w:val="00CF50B0"/>
    <w:rsid w:val="00D25075"/>
    <w:rsid w:val="00D25933"/>
    <w:rsid w:val="00D304B8"/>
    <w:rsid w:val="00DD10EA"/>
    <w:rsid w:val="00DE4022"/>
    <w:rsid w:val="00DF5452"/>
    <w:rsid w:val="00E051D7"/>
    <w:rsid w:val="00E45C35"/>
    <w:rsid w:val="00E5271B"/>
    <w:rsid w:val="00E559B5"/>
    <w:rsid w:val="00E74437"/>
    <w:rsid w:val="00E8496C"/>
    <w:rsid w:val="00EA0392"/>
    <w:rsid w:val="00EB1384"/>
    <w:rsid w:val="00EC1872"/>
    <w:rsid w:val="00ED59E5"/>
    <w:rsid w:val="00F266D3"/>
    <w:rsid w:val="00F267F6"/>
    <w:rsid w:val="00F40545"/>
    <w:rsid w:val="00F425F8"/>
    <w:rsid w:val="00F46C46"/>
    <w:rsid w:val="00F52A05"/>
    <w:rsid w:val="00F5468B"/>
    <w:rsid w:val="00F60061"/>
    <w:rsid w:val="00F7075C"/>
    <w:rsid w:val="00F8739F"/>
    <w:rsid w:val="00F91043"/>
    <w:rsid w:val="00F94E67"/>
    <w:rsid w:val="00FA0CF5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link.emailwave.gr%2fc%2f443%2fadda8381fea7f6839f6178e38815669a0d022d5ba9f8fb4f6de5d84cf4f475c4ca5f1aa49e5edb96&amp;c=E,1,AC6OZrVCsOesfWH0YGrryc9EqXh-DslJZgkWealunlzOO1o-ChhMAbfdoU14cI0l5p1FHPnPsK-kjBkE3tDNF0uymk0HTwtQBiAnYnVCvgXUvOy0cLg,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link.emailwave.gr%2fc%2f443%2fadda8381fea7f6839f6178e38815669a0d022d5ba9f8fb4f751078ce20cc6753ca5f1aa49e5edb96&amp;c=E,1,-Qs8qAgDlfSffkiO1SDtvcRSrEf5i8vTH_9LE-Nnc2FVe2az7UPRVcPwrI_LVzos_uSSw_QQKJCfihJsRKiyfVLAAOzSC9c_6ELfJvV0CI1w-YLa&amp;typ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a.antoniadou@sobi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nkprotect.cudasvc.com/url?a=https%3a%2f%2flink.emailwave.gr%2fc%2f443%2fadda8381fea7f6839f6178e38815669a0d022d5ba9f8fb4fc89fb826ab3a8debca5f1aa49e5edb96&amp;c=E,1,IWljaFr8GYeD5EqsUQrAUz9X_s_hCOd5F0lPaui1aBg-u39p-aLUqh2HCNvTOXLU4W-h4U4H97KDnrUkmQ8lb9387tVMDtuBZXnwRIMgGtDQ3CjQW_Pybp38Eg,,&amp;typo=1" TargetMode="External"/><Relationship Id="rId10" Type="http://schemas.openxmlformats.org/officeDocument/2006/relationships/hyperlink" Target="https://linkprotect.cudasvc.com/url?a=https%3a%2f%2flink.emailwave.gr%2fc%2f443%2fadda8381fea7f6839f6178e38815669a0d022d5ba9f8fb4f6de5d84cf4f475c4ca5f1aa49e5edb96&amp;c=E,1,F0Xixkp7G1eCGNHpDoZ1hc473zBA5M9FEs3ULY5D3Mzg4OL7Q3Ywx1FXdjP-xKAKwgWqC59rDHXmTmqampm-gImkvXYij525prpciP2Snw,,&amp;typo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122</cp:revision>
  <dcterms:created xsi:type="dcterms:W3CDTF">2021-07-05T05:46:00Z</dcterms:created>
  <dcterms:modified xsi:type="dcterms:W3CDTF">2022-09-06T08:31:00Z</dcterms:modified>
</cp:coreProperties>
</file>