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8B" w:rsidRDefault="005E5B8B" w:rsidP="005E5B8B">
      <w:pPr>
        <w:pStyle w:val="3"/>
        <w:pBdr>
          <w:top w:val="single" w:sz="4" w:space="0" w:color="auto"/>
          <w:left w:val="single" w:sz="4" w:space="4" w:color="auto"/>
          <w:bottom w:val="single" w:sz="4" w:space="1" w:color="auto"/>
          <w:right w:val="single" w:sz="4" w:space="4" w:color="auto"/>
        </w:pBdr>
        <w:ind w:right="283"/>
        <w:jc w:val="center"/>
        <w:rPr>
          <w:sz w:val="22"/>
          <w:szCs w:val="22"/>
        </w:rPr>
      </w:pPr>
      <w:r>
        <w:rPr>
          <w:sz w:val="22"/>
          <w:szCs w:val="22"/>
        </w:rPr>
        <w:t>ΠΑΝΕΛΛΗΝΙΑ    ΕΠΑΓΓΕΛΜΑΤΙKH  ΕΝΩΣΗ  ΕΡΓΑΣΤΗΡΙΑΚΩΝ  ΓΙΑΤΡΩΝ    ΒΙΟΠΑΘΟΛΟΓΩΝ  ΚΥΤΤΑΡΟΛΟΓΩΝ   ΠΑΘΟΛΟΓΟΑΝΑΤΟΜΩΝ</w:t>
      </w:r>
    </w:p>
    <w:p w:rsidR="005E5B8B" w:rsidRPr="00A77945" w:rsidRDefault="005E5B8B" w:rsidP="005E5B8B">
      <w:pPr>
        <w:pStyle w:val="3"/>
        <w:pBdr>
          <w:top w:val="single" w:sz="4" w:space="0" w:color="auto"/>
          <w:left w:val="single" w:sz="4" w:space="4" w:color="auto"/>
          <w:bottom w:val="single" w:sz="4" w:space="1" w:color="auto"/>
          <w:right w:val="single" w:sz="4" w:space="4" w:color="auto"/>
        </w:pBdr>
        <w:ind w:right="283"/>
        <w:jc w:val="center"/>
        <w:rPr>
          <w:sz w:val="22"/>
          <w:szCs w:val="22"/>
        </w:rPr>
      </w:pPr>
      <w:r>
        <w:rPr>
          <w:sz w:val="22"/>
          <w:szCs w:val="22"/>
        </w:rPr>
        <w:t>ΠΑΝΕΠΙΣΤΗΜΙΟΥ 56  (Μέγαρο Ερμής),  ΑΘΗΝΑ  10678  τηλ</w:t>
      </w:r>
      <w:r w:rsidRPr="00A77945">
        <w:rPr>
          <w:sz w:val="22"/>
          <w:szCs w:val="22"/>
        </w:rPr>
        <w:t>.</w:t>
      </w:r>
      <w:r>
        <w:rPr>
          <w:sz w:val="22"/>
          <w:szCs w:val="22"/>
        </w:rPr>
        <w:t>210 3304298</w:t>
      </w:r>
      <w:r w:rsidRPr="00A77945">
        <w:rPr>
          <w:sz w:val="22"/>
          <w:szCs w:val="22"/>
        </w:rPr>
        <w:t xml:space="preserve">, </w:t>
      </w:r>
      <w:r w:rsidRPr="00A77945">
        <w:rPr>
          <w:i/>
          <w:sz w:val="22"/>
          <w:szCs w:val="22"/>
          <w:lang w:val="en-US"/>
        </w:rPr>
        <w:t>fax</w:t>
      </w:r>
      <w:r w:rsidRPr="00A77945">
        <w:rPr>
          <w:i/>
          <w:sz w:val="22"/>
          <w:szCs w:val="22"/>
        </w:rPr>
        <w:t xml:space="preserve"> 3802219</w:t>
      </w:r>
    </w:p>
    <w:p w:rsidR="005E6696" w:rsidRDefault="005E6696" w:rsidP="00FD7DF6">
      <w:pPr>
        <w:keepNext/>
        <w:spacing w:after="120" w:line="240" w:lineRule="auto"/>
        <w:ind w:left="284" w:right="-52"/>
        <w:jc w:val="right"/>
        <w:outlineLvl w:val="1"/>
        <w:rPr>
          <w:rFonts w:ascii="Tahoma" w:eastAsia="Times New Roman" w:hAnsi="Tahoma" w:cs="Tahoma"/>
          <w:b/>
          <w:sz w:val="20"/>
          <w:szCs w:val="20"/>
          <w:lang w:eastAsia="el-GR"/>
        </w:rPr>
      </w:pPr>
      <w:r>
        <w:rPr>
          <w:rFonts w:ascii="Tahoma" w:eastAsia="Times New Roman" w:hAnsi="Tahoma" w:cs="Tahoma"/>
          <w:b/>
          <w:sz w:val="20"/>
          <w:szCs w:val="20"/>
          <w:lang w:eastAsia="el-GR"/>
        </w:rPr>
        <w:t xml:space="preserve">                                    </w:t>
      </w:r>
    </w:p>
    <w:p w:rsidR="005E6696" w:rsidRPr="00442332" w:rsidRDefault="005E6696" w:rsidP="005E6696">
      <w:pPr>
        <w:spacing w:after="0" w:line="240" w:lineRule="auto"/>
        <w:rPr>
          <w:rFonts w:ascii="Tahoma" w:eastAsia="Times New Roman" w:hAnsi="Tahoma" w:cs="Tahoma"/>
          <w:sz w:val="24"/>
          <w:szCs w:val="24"/>
          <w:lang w:eastAsia="el-GR"/>
        </w:rPr>
      </w:pPr>
    </w:p>
    <w:p w:rsidR="00B620CA" w:rsidRDefault="000D17D1" w:rsidP="00B620CA">
      <w:pPr>
        <w:spacing w:before="100" w:beforeAutospacing="1" w:after="240" w:line="240" w:lineRule="auto"/>
        <w:jc w:val="right"/>
        <w:rPr>
          <w:rFonts w:ascii="Tahoma" w:eastAsia="Times New Roman" w:hAnsi="Tahoma" w:cs="Tahoma"/>
          <w:lang w:val="en-US" w:eastAsia="el-GR"/>
        </w:rPr>
      </w:pPr>
      <w:r w:rsidRPr="00FF336C">
        <w:rPr>
          <w:rFonts w:ascii="Tahoma" w:eastAsia="Times New Roman" w:hAnsi="Tahoma" w:cs="Tahoma"/>
          <w:lang w:eastAsia="el-GR"/>
        </w:rPr>
        <w:t xml:space="preserve">Αθήνα, </w:t>
      </w:r>
      <w:r w:rsidRPr="00FF336C">
        <w:rPr>
          <w:rFonts w:ascii="Tahoma" w:eastAsia="Times New Roman" w:hAnsi="Tahoma" w:cs="Tahoma"/>
          <w:lang w:val="en-US" w:eastAsia="el-GR"/>
        </w:rPr>
        <w:t>23</w:t>
      </w:r>
      <w:r w:rsidR="00B620CA" w:rsidRPr="00FF336C">
        <w:rPr>
          <w:rFonts w:ascii="Tahoma" w:eastAsia="Times New Roman" w:hAnsi="Tahoma" w:cs="Tahoma"/>
          <w:lang w:eastAsia="el-GR"/>
        </w:rPr>
        <w:t>/10/2017</w:t>
      </w:r>
    </w:p>
    <w:p w:rsidR="00FE4CD7" w:rsidRPr="00AC7255" w:rsidRDefault="00AC7255" w:rsidP="00B620CA">
      <w:pPr>
        <w:spacing w:before="100" w:beforeAutospacing="1" w:after="240" w:line="240" w:lineRule="auto"/>
        <w:jc w:val="right"/>
        <w:rPr>
          <w:rFonts w:ascii="Tahoma" w:eastAsia="Times New Roman" w:hAnsi="Tahoma" w:cs="Tahoma"/>
          <w:lang w:eastAsia="el-GR"/>
        </w:rPr>
      </w:pPr>
      <w:r>
        <w:rPr>
          <w:rFonts w:ascii="Tahoma" w:eastAsia="Times New Roman" w:hAnsi="Tahoma" w:cs="Tahoma"/>
          <w:lang w:eastAsia="el-GR"/>
        </w:rPr>
        <w:t xml:space="preserve">Αρ. </w:t>
      </w:r>
      <w:proofErr w:type="spellStart"/>
      <w:r>
        <w:rPr>
          <w:rFonts w:ascii="Tahoma" w:eastAsia="Times New Roman" w:hAnsi="Tahoma" w:cs="Tahoma"/>
          <w:lang w:eastAsia="el-GR"/>
        </w:rPr>
        <w:t>Πρωτ</w:t>
      </w:r>
      <w:proofErr w:type="spellEnd"/>
      <w:r>
        <w:rPr>
          <w:rFonts w:ascii="Tahoma" w:eastAsia="Times New Roman" w:hAnsi="Tahoma" w:cs="Tahoma"/>
          <w:lang w:eastAsia="el-GR"/>
        </w:rPr>
        <w:t>. : 39</w:t>
      </w:r>
    </w:p>
    <w:p w:rsidR="006D405F" w:rsidRPr="00FF336C" w:rsidRDefault="006D405F" w:rsidP="005E6696">
      <w:pPr>
        <w:spacing w:after="0" w:line="240" w:lineRule="auto"/>
        <w:rPr>
          <w:rFonts w:ascii="Tahoma" w:hAnsi="Tahoma" w:cs="Tahoma"/>
        </w:rPr>
      </w:pPr>
    </w:p>
    <w:p w:rsidR="000D17D1" w:rsidRPr="00FF336C" w:rsidRDefault="000D17D1" w:rsidP="000D17D1">
      <w:pPr>
        <w:spacing w:after="0"/>
        <w:jc w:val="center"/>
        <w:rPr>
          <w:rFonts w:ascii="Tahoma" w:hAnsi="Tahoma" w:cs="Tahoma"/>
          <w:b/>
          <w:u w:val="single"/>
        </w:rPr>
      </w:pPr>
      <w:r w:rsidRPr="00FF336C">
        <w:rPr>
          <w:rFonts w:ascii="Tahoma" w:hAnsi="Tahoma" w:cs="Tahoma"/>
          <w:b/>
          <w:u w:val="single"/>
        </w:rPr>
        <w:t xml:space="preserve">ΑΝΑΚΟΙΝΩΣΗ ΤΗΣ ΠΕΕΒΙ ΓΙΑ ΤΟΝ ΣΥΜΨΗΦΙΣΜΟ </w:t>
      </w:r>
      <w:r w:rsidRPr="00FF336C">
        <w:rPr>
          <w:rFonts w:ascii="Tahoma" w:hAnsi="Tahoma" w:cs="Tahoma"/>
          <w:b/>
          <w:u w:val="single"/>
          <w:lang w:val="en-US"/>
        </w:rPr>
        <w:t>REBATE</w:t>
      </w:r>
      <w:r w:rsidRPr="00FF336C">
        <w:rPr>
          <w:rFonts w:ascii="Tahoma" w:hAnsi="Tahoma" w:cs="Tahoma"/>
          <w:b/>
          <w:u w:val="single"/>
        </w:rPr>
        <w:t xml:space="preserve"> </w:t>
      </w:r>
      <w:r w:rsidRPr="00FF336C">
        <w:rPr>
          <w:rFonts w:ascii="Tahoma" w:hAnsi="Tahoma" w:cs="Tahoma"/>
          <w:b/>
          <w:u w:val="single"/>
          <w:lang w:val="en-US"/>
        </w:rPr>
        <w:t>KAI</w:t>
      </w:r>
      <w:r w:rsidRPr="00FF336C">
        <w:rPr>
          <w:rFonts w:ascii="Tahoma" w:hAnsi="Tahoma" w:cs="Tahoma"/>
          <w:b/>
          <w:u w:val="single"/>
        </w:rPr>
        <w:t xml:space="preserve"> </w:t>
      </w:r>
      <w:r w:rsidRPr="00FF336C">
        <w:rPr>
          <w:rFonts w:ascii="Tahoma" w:hAnsi="Tahoma" w:cs="Tahoma"/>
          <w:b/>
          <w:u w:val="single"/>
          <w:lang w:val="en-US"/>
        </w:rPr>
        <w:t>CLAW</w:t>
      </w:r>
      <w:r w:rsidRPr="00FF336C">
        <w:rPr>
          <w:rFonts w:ascii="Tahoma" w:hAnsi="Tahoma" w:cs="Tahoma"/>
          <w:b/>
          <w:u w:val="single"/>
        </w:rPr>
        <w:t xml:space="preserve"> </w:t>
      </w:r>
      <w:r w:rsidRPr="00FF336C">
        <w:rPr>
          <w:rFonts w:ascii="Tahoma" w:hAnsi="Tahoma" w:cs="Tahoma"/>
          <w:b/>
          <w:u w:val="single"/>
          <w:lang w:val="en-US"/>
        </w:rPr>
        <w:t>BACK</w:t>
      </w:r>
      <w:r w:rsidRPr="00FF336C">
        <w:rPr>
          <w:rFonts w:ascii="Tahoma" w:hAnsi="Tahoma" w:cs="Tahoma"/>
          <w:b/>
          <w:u w:val="single"/>
        </w:rPr>
        <w:t xml:space="preserve"> ΑΠΟ ΤΟΝ ΕΟΠΥΥ</w:t>
      </w:r>
    </w:p>
    <w:p w:rsidR="000D17D1" w:rsidRPr="00FF336C" w:rsidRDefault="000D17D1" w:rsidP="000D17D1">
      <w:pPr>
        <w:spacing w:after="0"/>
        <w:jc w:val="center"/>
        <w:rPr>
          <w:rFonts w:ascii="Tahoma" w:hAnsi="Tahoma" w:cs="Tahoma"/>
        </w:rPr>
      </w:pPr>
    </w:p>
    <w:p w:rsidR="000D17D1" w:rsidRPr="00FF336C" w:rsidRDefault="000D17D1" w:rsidP="000D17D1">
      <w:pPr>
        <w:spacing w:after="0"/>
        <w:rPr>
          <w:rFonts w:ascii="Tahoma" w:hAnsi="Tahoma" w:cs="Tahoma"/>
          <w:lang w:val="en-US"/>
        </w:rPr>
      </w:pPr>
      <w:r w:rsidRPr="00FF336C">
        <w:rPr>
          <w:rFonts w:ascii="Tahoma" w:hAnsi="Tahoma" w:cs="Tahoma"/>
          <w:b/>
          <w:u w:val="single"/>
        </w:rPr>
        <w:t>Κοινοποίηση προς</w:t>
      </w:r>
      <w:r w:rsidRPr="00FF336C">
        <w:rPr>
          <w:rFonts w:ascii="Tahoma" w:hAnsi="Tahoma" w:cs="Tahoma"/>
        </w:rPr>
        <w:t>: Υπουργό και Αν. Υπουργό Υγείας, Πρόεδρο ΕΟΠΥΥ,  ΠΙΣ, Ιατρικούς Συλλόγους</w:t>
      </w:r>
    </w:p>
    <w:p w:rsidR="00CA0618" w:rsidRPr="00FF336C" w:rsidRDefault="00CA0618" w:rsidP="000D17D1">
      <w:pPr>
        <w:spacing w:after="0"/>
        <w:rPr>
          <w:rFonts w:ascii="Tahoma" w:hAnsi="Tahoma" w:cs="Tahoma"/>
          <w:lang w:val="en-US"/>
        </w:rPr>
      </w:pPr>
    </w:p>
    <w:p w:rsidR="000D17D1" w:rsidRPr="00FF336C" w:rsidRDefault="000D17D1" w:rsidP="000D17D1">
      <w:pPr>
        <w:spacing w:after="0"/>
        <w:rPr>
          <w:rFonts w:ascii="Tahoma" w:hAnsi="Tahoma" w:cs="Tahoma"/>
        </w:rPr>
      </w:pPr>
      <w:r w:rsidRPr="00FF336C">
        <w:rPr>
          <w:rFonts w:ascii="Tahoma" w:hAnsi="Tahoma" w:cs="Tahoma"/>
        </w:rPr>
        <w:t>Συνάδελφοι</w:t>
      </w:r>
    </w:p>
    <w:p w:rsidR="000D17D1" w:rsidRPr="00FF336C" w:rsidRDefault="000D17D1" w:rsidP="000D17D1">
      <w:pPr>
        <w:spacing w:after="0"/>
        <w:rPr>
          <w:rFonts w:ascii="Tahoma" w:hAnsi="Tahoma" w:cs="Tahoma"/>
        </w:rPr>
      </w:pPr>
      <w:r w:rsidRPr="00FF336C">
        <w:rPr>
          <w:rFonts w:ascii="Tahoma" w:hAnsi="Tahoma" w:cs="Tahoma"/>
        </w:rPr>
        <w:t xml:space="preserve">Το </w:t>
      </w:r>
      <w:r w:rsidRPr="00FF336C">
        <w:rPr>
          <w:rFonts w:ascii="Tahoma" w:hAnsi="Tahoma" w:cs="Tahoma"/>
          <w:lang w:val="en-US"/>
        </w:rPr>
        <w:t>Rebate</w:t>
      </w:r>
      <w:r w:rsidRPr="00FF336C">
        <w:rPr>
          <w:rFonts w:ascii="Tahoma" w:hAnsi="Tahoma" w:cs="Tahoma"/>
        </w:rPr>
        <w:t xml:space="preserve"> και το </w:t>
      </w:r>
      <w:r w:rsidRPr="00FF336C">
        <w:rPr>
          <w:rFonts w:ascii="Tahoma" w:hAnsi="Tahoma" w:cs="Tahoma"/>
          <w:lang w:val="en-US"/>
        </w:rPr>
        <w:t>Claw</w:t>
      </w:r>
      <w:r w:rsidRPr="00FF336C">
        <w:rPr>
          <w:rFonts w:ascii="Tahoma" w:hAnsi="Tahoma" w:cs="Tahoma"/>
        </w:rPr>
        <w:t xml:space="preserve"> </w:t>
      </w:r>
      <w:r w:rsidRPr="00FF336C">
        <w:rPr>
          <w:rFonts w:ascii="Tahoma" w:hAnsi="Tahoma" w:cs="Tahoma"/>
          <w:lang w:val="en-US"/>
        </w:rPr>
        <w:t>back</w:t>
      </w:r>
      <w:r w:rsidRPr="00FF336C">
        <w:rPr>
          <w:rFonts w:ascii="Tahoma" w:hAnsi="Tahoma" w:cs="Tahoma"/>
        </w:rPr>
        <w:t>,  δύο επαχθή και θανατηφόρα συστήματα έγιναν Νόμος του Κράτους από τις 23-7-13 (Ν.4172, αρ. 100) με αναδρομική μάλιστα ισχύ από 1-1-13.</w:t>
      </w:r>
    </w:p>
    <w:p w:rsidR="000D17D1" w:rsidRPr="00FF336C" w:rsidRDefault="000D17D1" w:rsidP="000D17D1">
      <w:pPr>
        <w:spacing w:after="0"/>
        <w:rPr>
          <w:rFonts w:ascii="Tahoma" w:hAnsi="Tahoma" w:cs="Tahoma"/>
        </w:rPr>
      </w:pPr>
      <w:r w:rsidRPr="00FF336C">
        <w:rPr>
          <w:rFonts w:ascii="Tahoma" w:hAnsi="Tahoma" w:cs="Tahoma"/>
        </w:rPr>
        <w:t>Αυτόν τον Νόμο – απάτη που κατακλέβει τους κόπους μας και στο τέλος θα μας κλείσει φυλακή, όλοι οι Υπουργοί έως τώρα έχουν παραδεχτεί ότι είναι άδικος και πρέπει να αλλάξει, αλλά κανείς μέχρι σήμερα δεν έκανε τίποτα για να τον καταργήσει.</w:t>
      </w:r>
    </w:p>
    <w:p w:rsidR="000D17D1" w:rsidRPr="00FF336C" w:rsidRDefault="000D17D1" w:rsidP="000D17D1">
      <w:pPr>
        <w:spacing w:after="0"/>
        <w:rPr>
          <w:rFonts w:ascii="Tahoma" w:hAnsi="Tahoma" w:cs="Tahoma"/>
        </w:rPr>
      </w:pPr>
      <w:r w:rsidRPr="00FF336C">
        <w:rPr>
          <w:rFonts w:ascii="Tahoma" w:hAnsi="Tahoma" w:cs="Tahoma"/>
        </w:rPr>
        <w:t>Στην πενταετία που ακολούθησε  συνέβησαν πολλά:</w:t>
      </w:r>
    </w:p>
    <w:p w:rsidR="000D17D1" w:rsidRPr="00FF336C" w:rsidRDefault="000D17D1" w:rsidP="000D17D1">
      <w:pPr>
        <w:pStyle w:val="a6"/>
        <w:numPr>
          <w:ilvl w:val="0"/>
          <w:numId w:val="1"/>
        </w:numPr>
        <w:suppressAutoHyphens w:val="0"/>
        <w:spacing w:line="276" w:lineRule="auto"/>
        <w:contextualSpacing/>
        <w:rPr>
          <w:rFonts w:ascii="Tahoma" w:hAnsi="Tahoma" w:cs="Tahoma"/>
          <w:sz w:val="22"/>
          <w:szCs w:val="22"/>
          <w:lang w:val="el-GR"/>
        </w:rPr>
      </w:pPr>
      <w:r w:rsidRPr="00FF336C">
        <w:rPr>
          <w:rFonts w:ascii="Tahoma" w:hAnsi="Tahoma" w:cs="Tahoma"/>
          <w:sz w:val="22"/>
          <w:szCs w:val="22"/>
          <w:lang w:val="el-GR"/>
        </w:rPr>
        <w:t xml:space="preserve">Από το 2013 έως το 2015 από τους 36 μήνες παρακρατήθηκαν για το </w:t>
      </w:r>
      <w:r w:rsidRPr="00FF336C">
        <w:rPr>
          <w:rFonts w:ascii="Tahoma" w:hAnsi="Tahoma" w:cs="Tahoma"/>
          <w:sz w:val="22"/>
          <w:szCs w:val="22"/>
        </w:rPr>
        <w:t>Rebate</w:t>
      </w:r>
      <w:r w:rsidRPr="00FF336C">
        <w:rPr>
          <w:rFonts w:ascii="Tahoma" w:hAnsi="Tahoma" w:cs="Tahoma"/>
          <w:sz w:val="22"/>
          <w:szCs w:val="22"/>
          <w:lang w:val="el-GR"/>
        </w:rPr>
        <w:t xml:space="preserve"> και το </w:t>
      </w:r>
      <w:r w:rsidRPr="00FF336C">
        <w:rPr>
          <w:rFonts w:ascii="Tahoma" w:hAnsi="Tahoma" w:cs="Tahoma"/>
          <w:sz w:val="22"/>
          <w:szCs w:val="22"/>
        </w:rPr>
        <w:t>Claw</w:t>
      </w:r>
      <w:r w:rsidRPr="00FF336C">
        <w:rPr>
          <w:rFonts w:ascii="Tahoma" w:hAnsi="Tahoma" w:cs="Tahoma"/>
          <w:sz w:val="22"/>
          <w:szCs w:val="22"/>
          <w:lang w:val="el-GR"/>
        </w:rPr>
        <w:t xml:space="preserve"> </w:t>
      </w:r>
      <w:r w:rsidRPr="00FF336C">
        <w:rPr>
          <w:rFonts w:ascii="Tahoma" w:hAnsi="Tahoma" w:cs="Tahoma"/>
          <w:sz w:val="22"/>
          <w:szCs w:val="22"/>
        </w:rPr>
        <w:t>back</w:t>
      </w:r>
      <w:r w:rsidRPr="00FF336C">
        <w:rPr>
          <w:rFonts w:ascii="Tahoma" w:hAnsi="Tahoma" w:cs="Tahoma"/>
          <w:sz w:val="22"/>
          <w:szCs w:val="22"/>
          <w:lang w:val="el-GR"/>
        </w:rPr>
        <w:t xml:space="preserve"> οι 11. </w:t>
      </w:r>
    </w:p>
    <w:p w:rsidR="000D17D1" w:rsidRPr="00FF336C" w:rsidRDefault="000D17D1" w:rsidP="000D17D1">
      <w:pPr>
        <w:pStyle w:val="a6"/>
        <w:numPr>
          <w:ilvl w:val="0"/>
          <w:numId w:val="1"/>
        </w:numPr>
        <w:suppressAutoHyphens w:val="0"/>
        <w:spacing w:line="276" w:lineRule="auto"/>
        <w:contextualSpacing/>
        <w:rPr>
          <w:rFonts w:ascii="Tahoma" w:hAnsi="Tahoma" w:cs="Tahoma"/>
          <w:sz w:val="22"/>
          <w:szCs w:val="22"/>
          <w:lang w:val="el-GR"/>
        </w:rPr>
      </w:pPr>
      <w:r w:rsidRPr="00FF336C">
        <w:rPr>
          <w:rFonts w:ascii="Tahoma" w:hAnsi="Tahoma" w:cs="Tahoma"/>
          <w:sz w:val="22"/>
          <w:szCs w:val="22"/>
          <w:lang w:val="el-GR"/>
        </w:rPr>
        <w:t>Από το 2012 έως το 2015 παρακρατήθηκε το 10% λόγω του πρόχειρου λογιστικού ελέγχου.</w:t>
      </w:r>
    </w:p>
    <w:p w:rsidR="000D17D1" w:rsidRPr="00FF336C" w:rsidRDefault="000D17D1" w:rsidP="000D17D1">
      <w:pPr>
        <w:pStyle w:val="a6"/>
        <w:numPr>
          <w:ilvl w:val="0"/>
          <w:numId w:val="1"/>
        </w:numPr>
        <w:suppressAutoHyphens w:val="0"/>
        <w:spacing w:line="276" w:lineRule="auto"/>
        <w:contextualSpacing/>
        <w:rPr>
          <w:rFonts w:ascii="Tahoma" w:hAnsi="Tahoma" w:cs="Tahoma"/>
          <w:sz w:val="22"/>
          <w:szCs w:val="22"/>
          <w:lang w:val="el-GR"/>
        </w:rPr>
      </w:pPr>
      <w:r w:rsidRPr="00FF336C">
        <w:rPr>
          <w:rFonts w:ascii="Tahoma" w:hAnsi="Tahoma" w:cs="Tahoma"/>
          <w:sz w:val="22"/>
          <w:szCs w:val="22"/>
          <w:lang w:val="el-GR"/>
        </w:rPr>
        <w:t>Έγιναν διαδοχικές  μειώσεις  ( με κορυφαία αυτή του 2016) στις τιμές των εξετάσεων που είχαν σαν αποτέλεσμα την απώλεια εσόδων έως και 70% σχετικά με το… 1991.</w:t>
      </w:r>
    </w:p>
    <w:p w:rsidR="000D17D1" w:rsidRPr="00FF336C" w:rsidRDefault="000D17D1" w:rsidP="000D17D1">
      <w:pPr>
        <w:pStyle w:val="a6"/>
        <w:numPr>
          <w:ilvl w:val="0"/>
          <w:numId w:val="1"/>
        </w:numPr>
        <w:suppressAutoHyphens w:val="0"/>
        <w:spacing w:line="276" w:lineRule="auto"/>
        <w:contextualSpacing/>
        <w:rPr>
          <w:rFonts w:ascii="Tahoma" w:hAnsi="Tahoma" w:cs="Tahoma"/>
          <w:sz w:val="22"/>
          <w:szCs w:val="22"/>
          <w:lang w:val="el-GR"/>
        </w:rPr>
      </w:pPr>
      <w:r w:rsidRPr="00FF336C">
        <w:rPr>
          <w:rFonts w:ascii="Tahoma" w:hAnsi="Tahoma" w:cs="Tahoma"/>
          <w:sz w:val="22"/>
          <w:szCs w:val="22"/>
          <w:lang w:val="el-GR"/>
        </w:rPr>
        <w:t xml:space="preserve">Έγιναν μεταβολές στο </w:t>
      </w:r>
      <w:r w:rsidRPr="00FF336C">
        <w:rPr>
          <w:rFonts w:ascii="Tahoma" w:hAnsi="Tahoma" w:cs="Tahoma"/>
          <w:sz w:val="22"/>
          <w:szCs w:val="22"/>
        </w:rPr>
        <w:t>rebate</w:t>
      </w:r>
      <w:r w:rsidRPr="00FF336C">
        <w:rPr>
          <w:rFonts w:ascii="Tahoma" w:hAnsi="Tahoma" w:cs="Tahoma"/>
          <w:sz w:val="22"/>
          <w:szCs w:val="22"/>
          <w:lang w:val="el-GR"/>
        </w:rPr>
        <w:t xml:space="preserve"> που και αυτές είχαν σαν αποτέλεσμα την περαιτέρω μειώσεις στις αμοιβές μας.</w:t>
      </w:r>
    </w:p>
    <w:p w:rsidR="000D17D1" w:rsidRPr="00FF336C" w:rsidRDefault="000D17D1" w:rsidP="000D17D1">
      <w:pPr>
        <w:pStyle w:val="a6"/>
        <w:numPr>
          <w:ilvl w:val="0"/>
          <w:numId w:val="1"/>
        </w:numPr>
        <w:suppressAutoHyphens w:val="0"/>
        <w:spacing w:line="276" w:lineRule="auto"/>
        <w:contextualSpacing/>
        <w:rPr>
          <w:rFonts w:ascii="Tahoma" w:hAnsi="Tahoma" w:cs="Tahoma"/>
          <w:sz w:val="22"/>
          <w:szCs w:val="22"/>
          <w:lang w:val="el-GR"/>
        </w:rPr>
      </w:pPr>
      <w:r w:rsidRPr="00FF336C">
        <w:rPr>
          <w:rFonts w:ascii="Tahoma" w:hAnsi="Tahoma" w:cs="Tahoma"/>
          <w:sz w:val="22"/>
          <w:szCs w:val="22"/>
          <w:lang w:val="el-GR"/>
        </w:rPr>
        <w:t>Πάρθηκαν μέτρα περιστολής των δαπανών (αριθμητικά όρια, διαγνωστικά πρωτόκολλα κλπ).</w:t>
      </w:r>
    </w:p>
    <w:p w:rsidR="000D17D1" w:rsidRPr="00FF336C" w:rsidRDefault="000D17D1" w:rsidP="000D17D1">
      <w:pPr>
        <w:pStyle w:val="a6"/>
        <w:numPr>
          <w:ilvl w:val="0"/>
          <w:numId w:val="1"/>
        </w:numPr>
        <w:suppressAutoHyphens w:val="0"/>
        <w:spacing w:line="276" w:lineRule="auto"/>
        <w:contextualSpacing/>
        <w:rPr>
          <w:rFonts w:ascii="Tahoma" w:hAnsi="Tahoma" w:cs="Tahoma"/>
          <w:sz w:val="22"/>
          <w:szCs w:val="22"/>
          <w:lang w:val="el-GR"/>
        </w:rPr>
      </w:pPr>
      <w:r w:rsidRPr="00FF336C">
        <w:rPr>
          <w:rFonts w:ascii="Tahoma" w:hAnsi="Tahoma" w:cs="Tahoma"/>
          <w:sz w:val="22"/>
          <w:szCs w:val="22"/>
          <w:lang w:val="el-GR"/>
        </w:rPr>
        <w:t xml:space="preserve">Οι μειώσεις των τιμών μαζί με τις αυξήσεις του </w:t>
      </w:r>
      <w:r w:rsidRPr="00FF336C">
        <w:rPr>
          <w:rFonts w:ascii="Tahoma" w:hAnsi="Tahoma" w:cs="Tahoma"/>
          <w:sz w:val="22"/>
          <w:szCs w:val="22"/>
        </w:rPr>
        <w:t>rebate</w:t>
      </w:r>
      <w:r w:rsidRPr="00FF336C">
        <w:rPr>
          <w:rFonts w:ascii="Tahoma" w:hAnsi="Tahoma" w:cs="Tahoma"/>
          <w:sz w:val="22"/>
          <w:szCs w:val="22"/>
          <w:lang w:val="el-GR"/>
        </w:rPr>
        <w:t xml:space="preserve"> που έγιναν προς αντικατάσταση του </w:t>
      </w:r>
      <w:r w:rsidRPr="00FF336C">
        <w:rPr>
          <w:rFonts w:ascii="Tahoma" w:hAnsi="Tahoma" w:cs="Tahoma"/>
          <w:sz w:val="22"/>
          <w:szCs w:val="22"/>
        </w:rPr>
        <w:t>claw</w:t>
      </w:r>
      <w:r w:rsidRPr="00FF336C">
        <w:rPr>
          <w:rFonts w:ascii="Tahoma" w:hAnsi="Tahoma" w:cs="Tahoma"/>
          <w:sz w:val="22"/>
          <w:szCs w:val="22"/>
          <w:lang w:val="el-GR"/>
        </w:rPr>
        <w:t xml:space="preserve"> </w:t>
      </w:r>
      <w:r w:rsidRPr="00FF336C">
        <w:rPr>
          <w:rFonts w:ascii="Tahoma" w:hAnsi="Tahoma" w:cs="Tahoma"/>
          <w:sz w:val="22"/>
          <w:szCs w:val="22"/>
        </w:rPr>
        <w:t>back</w:t>
      </w:r>
      <w:r w:rsidRPr="00FF336C">
        <w:rPr>
          <w:rFonts w:ascii="Tahoma" w:hAnsi="Tahoma" w:cs="Tahoma"/>
          <w:sz w:val="22"/>
          <w:szCs w:val="22"/>
          <w:lang w:val="el-GR"/>
        </w:rPr>
        <w:t xml:space="preserve"> μαζί και με τα λοιπά μέτρα περιστολής, όχι μόνο δεν έλυσαν το πρόβλημα της συγκράτησης των δαπανών, αντίθετα απέτυχαν, καθώς οι μεγάλες αλυσίδες  και οι νεοεισαχθείσες εταιρείες από το εξωτερικό, με τις δυνατότητες που τους δίνει το ισχύον νέο νομικό καθεστώς, αύξησαν τις δαπάνες του ΕΟΠΥΥ, με αποτέλεσμα την χειροτέρευση των οικονομικών του ΕΟΠΥΥ, την χειροτέρευση των δικών μας οικονομικών και επιβολή νέου </w:t>
      </w:r>
      <w:r w:rsidRPr="00FF336C">
        <w:rPr>
          <w:rFonts w:ascii="Tahoma" w:hAnsi="Tahoma" w:cs="Tahoma"/>
          <w:sz w:val="22"/>
          <w:szCs w:val="22"/>
        </w:rPr>
        <w:t>claw</w:t>
      </w:r>
      <w:r w:rsidRPr="00FF336C">
        <w:rPr>
          <w:rFonts w:ascii="Tahoma" w:hAnsi="Tahoma" w:cs="Tahoma"/>
          <w:sz w:val="22"/>
          <w:szCs w:val="22"/>
          <w:lang w:val="el-GR"/>
        </w:rPr>
        <w:t xml:space="preserve"> </w:t>
      </w:r>
      <w:r w:rsidRPr="00FF336C">
        <w:rPr>
          <w:rFonts w:ascii="Tahoma" w:hAnsi="Tahoma" w:cs="Tahoma"/>
          <w:sz w:val="22"/>
          <w:szCs w:val="22"/>
        </w:rPr>
        <w:t>back</w:t>
      </w:r>
      <w:r w:rsidRPr="00FF336C">
        <w:rPr>
          <w:rFonts w:ascii="Tahoma" w:hAnsi="Tahoma" w:cs="Tahoma"/>
          <w:sz w:val="22"/>
          <w:szCs w:val="22"/>
          <w:lang w:val="el-GR"/>
        </w:rPr>
        <w:t xml:space="preserve"> για το 2016 και 2017.</w:t>
      </w:r>
    </w:p>
    <w:p w:rsidR="000D17D1" w:rsidRPr="00FF336C" w:rsidRDefault="000D17D1" w:rsidP="000D17D1">
      <w:pPr>
        <w:spacing w:after="0"/>
        <w:rPr>
          <w:rFonts w:ascii="Tahoma" w:hAnsi="Tahoma" w:cs="Tahoma"/>
        </w:rPr>
      </w:pPr>
    </w:p>
    <w:p w:rsidR="000D17D1" w:rsidRPr="00FF336C" w:rsidRDefault="000D17D1" w:rsidP="000D17D1">
      <w:pPr>
        <w:spacing w:after="0"/>
        <w:rPr>
          <w:rFonts w:ascii="Tahoma" w:hAnsi="Tahoma" w:cs="Tahoma"/>
        </w:rPr>
      </w:pPr>
      <w:r w:rsidRPr="00FF336C">
        <w:rPr>
          <w:rFonts w:ascii="Tahoma" w:hAnsi="Tahoma" w:cs="Tahoma"/>
        </w:rPr>
        <w:t xml:space="preserve">Και ενώ πάμε από το κακό στο χειρότερο, έρχεται ξαφνικά ο ΕΟΠΥΥ,  ύστερα από 5 χρόνια και θυμάται  ότι του «χρωστάμε» κάτι υπόλοιπα από τα </w:t>
      </w:r>
      <w:proofErr w:type="spellStart"/>
      <w:r w:rsidRPr="00FF336C">
        <w:rPr>
          <w:rFonts w:ascii="Tahoma" w:hAnsi="Tahoma" w:cs="Tahoma"/>
        </w:rPr>
        <w:t>claw</w:t>
      </w:r>
      <w:proofErr w:type="spellEnd"/>
      <w:r w:rsidRPr="00FF336C">
        <w:rPr>
          <w:rFonts w:ascii="Tahoma" w:hAnsi="Tahoma" w:cs="Tahoma"/>
        </w:rPr>
        <w:t xml:space="preserve"> </w:t>
      </w:r>
      <w:proofErr w:type="spellStart"/>
      <w:r w:rsidRPr="00FF336C">
        <w:rPr>
          <w:rFonts w:ascii="Tahoma" w:hAnsi="Tahoma" w:cs="Tahoma"/>
        </w:rPr>
        <w:t>back</w:t>
      </w:r>
      <w:proofErr w:type="spellEnd"/>
      <w:r w:rsidRPr="00FF336C">
        <w:rPr>
          <w:rFonts w:ascii="Tahoma" w:hAnsi="Tahoma" w:cs="Tahoma"/>
        </w:rPr>
        <w:t xml:space="preserve"> από πενταετίας…</w:t>
      </w:r>
    </w:p>
    <w:p w:rsidR="000D17D1" w:rsidRPr="00FF336C" w:rsidRDefault="000D17D1" w:rsidP="000D17D1">
      <w:pPr>
        <w:spacing w:after="0"/>
        <w:rPr>
          <w:rFonts w:ascii="Tahoma" w:hAnsi="Tahoma" w:cs="Tahoma"/>
        </w:rPr>
      </w:pPr>
      <w:r w:rsidRPr="00FF336C">
        <w:rPr>
          <w:rFonts w:ascii="Tahoma" w:hAnsi="Tahoma" w:cs="Tahoma"/>
        </w:rPr>
        <w:t>Τα δε ποσά που ζητά, αντιστοιχούν (στις πλείστες των περιπτώσεων),  σε δαπάνες του ΕΟΠΥΥ προς τους γιατρούς, αξίας τουλάχιστον… 6 μηνών.</w:t>
      </w:r>
    </w:p>
    <w:p w:rsidR="000D17D1" w:rsidRPr="00FF336C" w:rsidRDefault="000D17D1" w:rsidP="000D17D1">
      <w:pPr>
        <w:spacing w:after="0"/>
        <w:rPr>
          <w:rFonts w:ascii="Tahoma" w:hAnsi="Tahoma" w:cs="Tahoma"/>
        </w:rPr>
      </w:pPr>
      <w:r w:rsidRPr="00FF336C">
        <w:rPr>
          <w:rFonts w:ascii="Tahoma" w:hAnsi="Tahoma" w:cs="Tahoma"/>
        </w:rPr>
        <w:t>Και δεν φθάνει αυτό,  αλλά  ο ΕΟΠΥΥ αφού κοινοποίησε στον κάθε εργαστηριακό γιατρό έναν μεγάλο και πολύπλοκο πίνακα με τα διάφορα ποσά, τα οποία με μια πρώτη μόλις ματιά (σύμφωνα με καταγγελίες πολλών συναδέλφων)   βρίθουν λαθών,  απαιτεί την αποδοχή αυτού εντός μόλις… 3 ημερών</w:t>
      </w:r>
    </w:p>
    <w:p w:rsidR="000D17D1" w:rsidRPr="00FF336C" w:rsidRDefault="000D17D1" w:rsidP="000D17D1">
      <w:pPr>
        <w:spacing w:after="0"/>
        <w:rPr>
          <w:rFonts w:ascii="Tahoma" w:hAnsi="Tahoma" w:cs="Tahoma"/>
        </w:rPr>
      </w:pPr>
      <w:r w:rsidRPr="00FF336C">
        <w:rPr>
          <w:rFonts w:ascii="Tahoma" w:hAnsi="Tahoma" w:cs="Tahoma"/>
        </w:rPr>
        <w:t>Αλλά και να συναινέσουμε στην βεβιασμένη αυτή αποδοχή,  μετά τι θα γίνει; Πότε και πως θα αποπληρωθούν οι οφειλές;</w:t>
      </w:r>
    </w:p>
    <w:p w:rsidR="000D17D1" w:rsidRPr="00FF336C" w:rsidRDefault="000D17D1" w:rsidP="000D17D1">
      <w:pPr>
        <w:spacing w:after="0"/>
        <w:rPr>
          <w:rFonts w:ascii="Tahoma" w:hAnsi="Tahoma" w:cs="Tahoma"/>
        </w:rPr>
      </w:pPr>
      <w:r w:rsidRPr="00FF336C">
        <w:rPr>
          <w:rFonts w:ascii="Tahoma" w:hAnsi="Tahoma" w:cs="Tahoma"/>
        </w:rPr>
        <w:t>Εδώ σύμφωνα με πληροφορίες που διαρρέουν, ο τρόπος είσπραξης των οφειλών  ξεκινά από την  εφ άπαξ απόδοση  (</w:t>
      </w:r>
      <w:proofErr w:type="spellStart"/>
      <w:r w:rsidRPr="00FF336C">
        <w:rPr>
          <w:rFonts w:ascii="Tahoma" w:hAnsi="Tahoma" w:cs="Tahoma"/>
        </w:rPr>
        <w:t>Τροϊκανική</w:t>
      </w:r>
      <w:proofErr w:type="spellEnd"/>
      <w:r w:rsidRPr="00FF336C">
        <w:rPr>
          <w:rFonts w:ascii="Tahoma" w:hAnsi="Tahoma" w:cs="Tahoma"/>
        </w:rPr>
        <w:t xml:space="preserve"> απαίτηση) μέχρι τις 12 δόσεις  (πρόταση του ΕΟΠΥΥ).</w:t>
      </w:r>
    </w:p>
    <w:p w:rsidR="000D17D1" w:rsidRPr="00FF336C" w:rsidRDefault="000D17D1" w:rsidP="000D17D1">
      <w:pPr>
        <w:spacing w:after="0"/>
        <w:rPr>
          <w:rFonts w:ascii="Tahoma" w:hAnsi="Tahoma" w:cs="Tahoma"/>
        </w:rPr>
      </w:pPr>
      <w:r w:rsidRPr="00FF336C">
        <w:rPr>
          <w:rFonts w:ascii="Tahoma" w:hAnsi="Tahoma" w:cs="Tahoma"/>
        </w:rPr>
        <w:t>Ακόμη και το καλύτερο σενάριο να ισχύσει, θα είναι καταστροφικό για τον κλάδο διότι:</w:t>
      </w:r>
    </w:p>
    <w:p w:rsidR="000D17D1" w:rsidRPr="00FF336C" w:rsidRDefault="000D17D1" w:rsidP="000D17D1">
      <w:pPr>
        <w:spacing w:after="0"/>
        <w:rPr>
          <w:rFonts w:ascii="Tahoma" w:hAnsi="Tahoma" w:cs="Tahoma"/>
        </w:rPr>
      </w:pPr>
      <w:r w:rsidRPr="00FF336C">
        <w:rPr>
          <w:rFonts w:ascii="Tahoma" w:hAnsi="Tahoma" w:cs="Tahoma"/>
        </w:rPr>
        <w:t xml:space="preserve">Λόγω του τρέχοντος </w:t>
      </w:r>
      <w:r w:rsidRPr="00FF336C">
        <w:rPr>
          <w:rFonts w:ascii="Tahoma" w:hAnsi="Tahoma" w:cs="Tahoma"/>
          <w:lang w:val="en-US"/>
        </w:rPr>
        <w:t>claw</w:t>
      </w:r>
      <w:r w:rsidRPr="00FF336C">
        <w:rPr>
          <w:rFonts w:ascii="Tahoma" w:hAnsi="Tahoma" w:cs="Tahoma"/>
        </w:rPr>
        <w:t xml:space="preserve"> </w:t>
      </w:r>
      <w:r w:rsidRPr="00FF336C">
        <w:rPr>
          <w:rFonts w:ascii="Tahoma" w:hAnsi="Tahoma" w:cs="Tahoma"/>
          <w:lang w:val="en-US"/>
        </w:rPr>
        <w:t>back</w:t>
      </w:r>
      <w:r w:rsidRPr="00FF336C">
        <w:rPr>
          <w:rFonts w:ascii="Tahoma" w:hAnsi="Tahoma" w:cs="Tahoma"/>
        </w:rPr>
        <w:t>, ο ΕΟΠΥΥ ήδη παρακρατά περί τους του 2,5 μήνες κατ’ έτος.</w:t>
      </w:r>
    </w:p>
    <w:p w:rsidR="000D17D1" w:rsidRPr="00FF336C" w:rsidRDefault="000D17D1" w:rsidP="000D17D1">
      <w:pPr>
        <w:spacing w:after="0"/>
        <w:rPr>
          <w:rFonts w:ascii="Tahoma" w:hAnsi="Tahoma" w:cs="Tahoma"/>
        </w:rPr>
      </w:pPr>
      <w:r w:rsidRPr="00FF336C">
        <w:rPr>
          <w:rFonts w:ascii="Tahoma" w:hAnsi="Tahoma" w:cs="Tahoma"/>
        </w:rPr>
        <w:lastRenderedPageBreak/>
        <w:t>Αν προστεθούν και οι 12 δόσεις, τότε οι παρακρατούμενοι μήνες θα αυξηθούν στους 3,5 – 4, ενώ τους υπόλοιπους 8 μήνες θα τους εισπράττουμε μειωμένους  (αφού θα παρακρατείται η δόση) κατά 40 με 50%  (ας δει ο καθένας τα ποσά του και ας κάνει τους υπολογισμούς του…).</w:t>
      </w:r>
    </w:p>
    <w:p w:rsidR="000D17D1" w:rsidRPr="00FF336C" w:rsidRDefault="000D17D1" w:rsidP="000D17D1">
      <w:pPr>
        <w:spacing w:after="0"/>
        <w:rPr>
          <w:rFonts w:ascii="Tahoma" w:hAnsi="Tahoma" w:cs="Tahoma"/>
        </w:rPr>
      </w:pPr>
      <w:r w:rsidRPr="00FF336C">
        <w:rPr>
          <w:rFonts w:ascii="Tahoma" w:hAnsi="Tahoma" w:cs="Tahoma"/>
        </w:rPr>
        <w:t xml:space="preserve">Επομένως κάτω από τις παρούσες οικονομικές συνθήκες, η επιβάρυνση των εργαστηρίων μας με μία </w:t>
      </w:r>
      <w:r w:rsidRPr="00FF336C">
        <w:rPr>
          <w:rFonts w:ascii="Tahoma" w:hAnsi="Tahoma" w:cs="Tahoma"/>
          <w:b/>
        </w:rPr>
        <w:t xml:space="preserve">επιπλέον δαπάνη </w:t>
      </w:r>
      <w:r w:rsidRPr="00FF336C">
        <w:rPr>
          <w:rFonts w:ascii="Tahoma" w:hAnsi="Tahoma" w:cs="Tahoma"/>
        </w:rPr>
        <w:t xml:space="preserve">λόγω των συμψηφισμών των </w:t>
      </w:r>
      <w:r w:rsidRPr="00FF336C">
        <w:rPr>
          <w:rFonts w:ascii="Tahoma" w:hAnsi="Tahoma" w:cs="Tahoma"/>
          <w:lang w:val="en-US"/>
        </w:rPr>
        <w:t>rebate</w:t>
      </w:r>
      <w:r w:rsidRPr="00FF336C">
        <w:rPr>
          <w:rFonts w:ascii="Tahoma" w:hAnsi="Tahoma" w:cs="Tahoma"/>
        </w:rPr>
        <w:t xml:space="preserve"> - </w:t>
      </w:r>
      <w:r w:rsidRPr="00FF336C">
        <w:rPr>
          <w:rFonts w:ascii="Tahoma" w:hAnsi="Tahoma" w:cs="Tahoma"/>
          <w:lang w:val="en-US"/>
        </w:rPr>
        <w:t>claw</w:t>
      </w:r>
      <w:r w:rsidRPr="00FF336C">
        <w:rPr>
          <w:rFonts w:ascii="Tahoma" w:hAnsi="Tahoma" w:cs="Tahoma"/>
        </w:rPr>
        <w:t xml:space="preserve"> </w:t>
      </w:r>
      <w:r w:rsidRPr="00FF336C">
        <w:rPr>
          <w:rFonts w:ascii="Tahoma" w:hAnsi="Tahoma" w:cs="Tahoma"/>
          <w:lang w:val="en-US"/>
        </w:rPr>
        <w:t>back</w:t>
      </w:r>
      <w:r w:rsidRPr="00FF336C">
        <w:rPr>
          <w:rFonts w:ascii="Tahoma" w:hAnsi="Tahoma" w:cs="Tahoma"/>
        </w:rPr>
        <w:t xml:space="preserve"> (γιατί άραγε  τώρα τον θυμήθηκαν;…) και μάλιστα με αυτές τις διαδικασίες εξπρές, θα είναι </w:t>
      </w:r>
      <w:r w:rsidRPr="00FF336C">
        <w:rPr>
          <w:rFonts w:ascii="Tahoma" w:hAnsi="Tahoma" w:cs="Tahoma"/>
          <w:b/>
        </w:rPr>
        <w:t>ολοκληρωτικά καταστροφική</w:t>
      </w:r>
      <w:r w:rsidRPr="00FF336C">
        <w:rPr>
          <w:rFonts w:ascii="Tahoma" w:hAnsi="Tahoma" w:cs="Tahoma"/>
        </w:rPr>
        <w:t xml:space="preserve"> για την επιβίωσή μας </w:t>
      </w:r>
      <w:r w:rsidRPr="00FF336C">
        <w:rPr>
          <w:rFonts w:ascii="Tahoma" w:hAnsi="Tahoma" w:cs="Tahoma"/>
          <w:b/>
        </w:rPr>
        <w:t xml:space="preserve">και με κανένα τρόπο δεν μπορεί να γίνει αποδεκτή </w:t>
      </w:r>
      <w:r w:rsidRPr="00FF336C">
        <w:rPr>
          <w:rFonts w:ascii="Tahoma" w:hAnsi="Tahoma" w:cs="Tahoma"/>
        </w:rPr>
        <w:t>και πρέπει να βρεθεί άλλη λύση</w:t>
      </w:r>
      <w:r w:rsidRPr="00FF336C">
        <w:rPr>
          <w:rFonts w:ascii="Tahoma" w:hAnsi="Tahoma" w:cs="Tahoma"/>
          <w:b/>
        </w:rPr>
        <w:t>.</w:t>
      </w:r>
    </w:p>
    <w:p w:rsidR="000D17D1" w:rsidRPr="00FF336C" w:rsidRDefault="000D17D1" w:rsidP="000D17D1">
      <w:pPr>
        <w:spacing w:after="0"/>
        <w:rPr>
          <w:rFonts w:ascii="Tahoma" w:hAnsi="Tahoma" w:cs="Tahoma"/>
        </w:rPr>
      </w:pPr>
      <w:r w:rsidRPr="00FF336C">
        <w:rPr>
          <w:rFonts w:ascii="Tahoma" w:hAnsi="Tahoma" w:cs="Tahoma"/>
        </w:rPr>
        <w:t>Ακόμη εγείρονται και νομικά θέματα:</w:t>
      </w:r>
    </w:p>
    <w:p w:rsidR="000D17D1" w:rsidRPr="00FF336C" w:rsidRDefault="000D17D1" w:rsidP="000D17D1">
      <w:pPr>
        <w:spacing w:after="0"/>
        <w:rPr>
          <w:rFonts w:ascii="Tahoma" w:hAnsi="Tahoma" w:cs="Tahoma"/>
        </w:rPr>
      </w:pPr>
      <w:r w:rsidRPr="00FF336C">
        <w:rPr>
          <w:rFonts w:ascii="Tahoma" w:hAnsi="Tahoma" w:cs="Tahoma"/>
        </w:rPr>
        <w:t xml:space="preserve">Τι θα γίνει με τους συναδέλφους που έχουν ήδη προσφύγει ατομικά κατά των απαιτήσεων του </w:t>
      </w:r>
      <w:r w:rsidRPr="00FF336C">
        <w:rPr>
          <w:rFonts w:ascii="Tahoma" w:hAnsi="Tahoma" w:cs="Tahoma"/>
          <w:lang w:val="en-US"/>
        </w:rPr>
        <w:t>Claw</w:t>
      </w:r>
      <w:r w:rsidRPr="00FF336C">
        <w:rPr>
          <w:rFonts w:ascii="Tahoma" w:hAnsi="Tahoma" w:cs="Tahoma"/>
        </w:rPr>
        <w:t xml:space="preserve"> </w:t>
      </w:r>
      <w:r w:rsidRPr="00FF336C">
        <w:rPr>
          <w:rFonts w:ascii="Tahoma" w:hAnsi="Tahoma" w:cs="Tahoma"/>
          <w:lang w:val="en-US"/>
        </w:rPr>
        <w:t>back</w:t>
      </w:r>
      <w:r w:rsidRPr="00FF336C">
        <w:rPr>
          <w:rFonts w:ascii="Tahoma" w:hAnsi="Tahoma" w:cs="Tahoma"/>
        </w:rPr>
        <w:t>;</w:t>
      </w:r>
    </w:p>
    <w:p w:rsidR="000D17D1" w:rsidRPr="00FF336C" w:rsidRDefault="000D17D1" w:rsidP="000D17D1">
      <w:pPr>
        <w:spacing w:after="0"/>
        <w:rPr>
          <w:rFonts w:ascii="Tahoma" w:hAnsi="Tahoma" w:cs="Tahoma"/>
        </w:rPr>
      </w:pPr>
      <w:r w:rsidRPr="00FF336C">
        <w:rPr>
          <w:rFonts w:ascii="Tahoma" w:hAnsi="Tahoma" w:cs="Tahoma"/>
        </w:rPr>
        <w:t>Τι θα γίνει με τις νόμιμες προσαυξήσεις των παρακρατήσεων του 10% που έχουν καταστεί ληξιπρόθεσμες;</w:t>
      </w:r>
    </w:p>
    <w:p w:rsidR="000D17D1" w:rsidRPr="00FF336C" w:rsidRDefault="000D17D1" w:rsidP="000D17D1">
      <w:pPr>
        <w:spacing w:after="0"/>
        <w:rPr>
          <w:rFonts w:ascii="Tahoma" w:hAnsi="Tahoma" w:cs="Tahoma"/>
        </w:rPr>
      </w:pPr>
      <w:r w:rsidRPr="00FF336C">
        <w:rPr>
          <w:rFonts w:ascii="Tahoma" w:hAnsi="Tahoma" w:cs="Tahoma"/>
        </w:rPr>
        <w:t xml:space="preserve">Τι θα γίνει με την αναδρομικότητα του </w:t>
      </w:r>
      <w:r w:rsidRPr="00FF336C">
        <w:rPr>
          <w:rFonts w:ascii="Tahoma" w:hAnsi="Tahoma" w:cs="Tahoma"/>
          <w:lang w:val="en-US"/>
        </w:rPr>
        <w:t>claw</w:t>
      </w:r>
      <w:r w:rsidRPr="00FF336C">
        <w:rPr>
          <w:rFonts w:ascii="Tahoma" w:hAnsi="Tahoma" w:cs="Tahoma"/>
        </w:rPr>
        <w:t xml:space="preserve"> </w:t>
      </w:r>
      <w:r w:rsidRPr="00FF336C">
        <w:rPr>
          <w:rFonts w:ascii="Tahoma" w:hAnsi="Tahoma" w:cs="Tahoma"/>
          <w:lang w:val="en-US"/>
        </w:rPr>
        <w:t>back</w:t>
      </w:r>
      <w:r w:rsidRPr="00FF336C">
        <w:rPr>
          <w:rFonts w:ascii="Tahoma" w:hAnsi="Tahoma" w:cs="Tahoma"/>
        </w:rPr>
        <w:t xml:space="preserve"> του Α’ εξαμήνου του 2013, καθώς και με την αναδρομική εφαρμογή του πλαφόν του 2014;</w:t>
      </w:r>
    </w:p>
    <w:p w:rsidR="000D17D1" w:rsidRPr="00FF336C" w:rsidRDefault="000D17D1" w:rsidP="000D17D1">
      <w:pPr>
        <w:spacing w:after="0"/>
        <w:rPr>
          <w:rFonts w:ascii="Tahoma" w:hAnsi="Tahoma" w:cs="Tahoma"/>
        </w:rPr>
      </w:pPr>
      <w:r w:rsidRPr="00FF336C">
        <w:rPr>
          <w:rFonts w:ascii="Tahoma" w:hAnsi="Tahoma" w:cs="Tahoma"/>
        </w:rPr>
        <w:t>Συνάδελφοι</w:t>
      </w:r>
    </w:p>
    <w:p w:rsidR="000D17D1" w:rsidRPr="00FF336C" w:rsidRDefault="000D17D1" w:rsidP="000D17D1">
      <w:pPr>
        <w:spacing w:after="0"/>
        <w:rPr>
          <w:rFonts w:ascii="Tahoma" w:hAnsi="Tahoma" w:cs="Tahoma"/>
        </w:rPr>
      </w:pPr>
      <w:r w:rsidRPr="00FF336C">
        <w:rPr>
          <w:rFonts w:ascii="Tahoma" w:hAnsi="Tahoma" w:cs="Tahoma"/>
        </w:rPr>
        <w:t>Όλα αυτά είναι απαράδεκτα και δεν είναι δυνατόν να συμβαίνουν ούτε καν στην Ελλάδα των μνημονίων…</w:t>
      </w:r>
    </w:p>
    <w:p w:rsidR="000D17D1" w:rsidRPr="00FF336C" w:rsidRDefault="000D17D1" w:rsidP="000D17D1">
      <w:pPr>
        <w:spacing w:after="0"/>
        <w:rPr>
          <w:rFonts w:ascii="Tahoma" w:hAnsi="Tahoma" w:cs="Tahoma"/>
          <w:b/>
          <w:u w:val="single"/>
        </w:rPr>
      </w:pPr>
      <w:r w:rsidRPr="00FF336C">
        <w:rPr>
          <w:rFonts w:ascii="Tahoma" w:hAnsi="Tahoma" w:cs="Tahoma"/>
          <w:b/>
          <w:u w:val="single"/>
        </w:rPr>
        <w:t>Ζητάμε από τον Υπουργό Υγείας και τον ΕΟΠΥΥ</w:t>
      </w:r>
    </w:p>
    <w:p w:rsidR="000D17D1" w:rsidRPr="00FF336C" w:rsidRDefault="000D17D1" w:rsidP="000D17D1">
      <w:pPr>
        <w:spacing w:after="0"/>
        <w:rPr>
          <w:rFonts w:ascii="Tahoma" w:hAnsi="Tahoma" w:cs="Tahoma"/>
          <w:b/>
        </w:rPr>
      </w:pPr>
      <w:r w:rsidRPr="00FF336C">
        <w:rPr>
          <w:rFonts w:ascii="Tahoma" w:hAnsi="Tahoma" w:cs="Tahoma"/>
          <w:b/>
        </w:rPr>
        <w:t xml:space="preserve">1) Να δοθεί </w:t>
      </w:r>
      <w:r w:rsidRPr="00FF336C">
        <w:rPr>
          <w:rFonts w:ascii="Tahoma" w:hAnsi="Tahoma" w:cs="Tahoma"/>
          <w:b/>
          <w:u w:val="single"/>
        </w:rPr>
        <w:t>παράταση</w:t>
      </w:r>
      <w:r w:rsidRPr="00FF336C">
        <w:rPr>
          <w:rFonts w:ascii="Tahoma" w:hAnsi="Tahoma" w:cs="Tahoma"/>
          <w:b/>
        </w:rPr>
        <w:t xml:space="preserve"> στην υποβολή ενός εύλογου χρονικού διαστήματος, ώστε να δοθεί χρόνος και σ’ εμάς και στον ΕΟΠΥΥ για την εύρεση και διόρθωση των λαθών.</w:t>
      </w:r>
    </w:p>
    <w:p w:rsidR="000D17D1" w:rsidRPr="00FF336C" w:rsidRDefault="000D17D1" w:rsidP="000D17D1">
      <w:pPr>
        <w:spacing w:after="0"/>
        <w:rPr>
          <w:rFonts w:ascii="Tahoma" w:hAnsi="Tahoma" w:cs="Tahoma"/>
          <w:b/>
        </w:rPr>
      </w:pPr>
      <w:r w:rsidRPr="00FF336C">
        <w:rPr>
          <w:rFonts w:ascii="Tahoma" w:hAnsi="Tahoma" w:cs="Tahoma"/>
          <w:b/>
        </w:rPr>
        <w:t xml:space="preserve">2) Η αποπληρωμή να γίνει σε τουλάχιστον </w:t>
      </w:r>
      <w:r w:rsidRPr="00FF336C">
        <w:rPr>
          <w:rFonts w:ascii="Tahoma" w:hAnsi="Tahoma" w:cs="Tahoma"/>
          <w:b/>
          <w:u w:val="single"/>
        </w:rPr>
        <w:t>120 δόσεις</w:t>
      </w:r>
      <w:r w:rsidRPr="00FF336C">
        <w:rPr>
          <w:rFonts w:ascii="Tahoma" w:hAnsi="Tahoma" w:cs="Tahoma"/>
          <w:b/>
        </w:rPr>
        <w:t xml:space="preserve">, ώστε και εμείς να μη κλείσουμε τα εργαστήριά μας, αλλά και ο ΕΟΠΥΥ να εξοφληθεί ομαλά. </w:t>
      </w:r>
    </w:p>
    <w:p w:rsidR="000D17D1" w:rsidRPr="00FF336C" w:rsidRDefault="000D17D1" w:rsidP="000D17D1">
      <w:pPr>
        <w:spacing w:after="0"/>
        <w:rPr>
          <w:rFonts w:ascii="Tahoma" w:hAnsi="Tahoma" w:cs="Tahoma"/>
          <w:b/>
        </w:rPr>
      </w:pPr>
      <w:r w:rsidRPr="00FF336C">
        <w:rPr>
          <w:rFonts w:ascii="Tahoma" w:hAnsi="Tahoma" w:cs="Tahoma"/>
          <w:b/>
        </w:rPr>
        <w:t xml:space="preserve">3) Να προνοηθεί διαδικασία από τον ΕΟΠΥΥ για τους συναδέλφους  που έχουν κάνει ήδη αγωγές, ώστε να δοθεί παράταση μέχρι αυτές (οι αγωγές) να </w:t>
      </w:r>
      <w:proofErr w:type="spellStart"/>
      <w:r w:rsidRPr="00FF336C">
        <w:rPr>
          <w:rFonts w:ascii="Tahoma" w:hAnsi="Tahoma" w:cs="Tahoma"/>
          <w:b/>
        </w:rPr>
        <w:t>τελεσιδικίσουν</w:t>
      </w:r>
      <w:proofErr w:type="spellEnd"/>
      <w:r w:rsidRPr="00FF336C">
        <w:rPr>
          <w:rFonts w:ascii="Tahoma" w:hAnsi="Tahoma" w:cs="Tahoma"/>
          <w:b/>
        </w:rPr>
        <w:t>.</w:t>
      </w:r>
    </w:p>
    <w:p w:rsidR="000D17D1" w:rsidRPr="00FF336C" w:rsidRDefault="000D17D1" w:rsidP="000D17D1">
      <w:pPr>
        <w:spacing w:after="0"/>
        <w:rPr>
          <w:rFonts w:ascii="Tahoma" w:hAnsi="Tahoma" w:cs="Tahoma"/>
          <w:b/>
        </w:rPr>
      </w:pPr>
    </w:p>
    <w:p w:rsidR="000D17D1" w:rsidRPr="00FF336C" w:rsidRDefault="000D17D1" w:rsidP="000D17D1">
      <w:pPr>
        <w:spacing w:after="0"/>
        <w:rPr>
          <w:rFonts w:ascii="Tahoma" w:hAnsi="Tahoma" w:cs="Tahoma"/>
        </w:rPr>
      </w:pPr>
      <w:r w:rsidRPr="00FF336C">
        <w:rPr>
          <w:rFonts w:ascii="Tahoma" w:hAnsi="Tahoma" w:cs="Tahoma"/>
        </w:rPr>
        <w:t>Συνάδελφοι</w:t>
      </w:r>
    </w:p>
    <w:p w:rsidR="000D17D1" w:rsidRPr="00FF336C" w:rsidRDefault="000D17D1" w:rsidP="000D17D1">
      <w:pPr>
        <w:spacing w:after="0"/>
        <w:rPr>
          <w:rFonts w:ascii="Tahoma" w:hAnsi="Tahoma" w:cs="Tahoma"/>
        </w:rPr>
      </w:pPr>
      <w:r w:rsidRPr="00FF336C">
        <w:rPr>
          <w:rFonts w:ascii="Tahoma" w:hAnsi="Tahoma" w:cs="Tahoma"/>
        </w:rPr>
        <w:t>Είμαστε σε επαφή και διαβούλευση με τον ΕΟΠΥΥ και δεν γνωρίζουμε πως θα καταλήξουμε.</w:t>
      </w:r>
    </w:p>
    <w:p w:rsidR="000D17D1" w:rsidRPr="00FF336C" w:rsidRDefault="000D17D1" w:rsidP="000D17D1">
      <w:pPr>
        <w:spacing w:after="0"/>
        <w:rPr>
          <w:rFonts w:ascii="Tahoma" w:hAnsi="Tahoma" w:cs="Tahoma"/>
        </w:rPr>
      </w:pPr>
      <w:r w:rsidRPr="00FF336C">
        <w:rPr>
          <w:rFonts w:ascii="Tahoma" w:hAnsi="Tahoma" w:cs="Tahoma"/>
        </w:rPr>
        <w:t>Σε περίπτωση αδιεξόδου πρέπει να είμαστε όλοι έτοιμοι για κινητοποιήσεις.</w:t>
      </w:r>
    </w:p>
    <w:p w:rsidR="000D17D1" w:rsidRPr="00FF336C" w:rsidRDefault="000D17D1" w:rsidP="000D17D1">
      <w:pPr>
        <w:spacing w:after="0"/>
        <w:rPr>
          <w:rFonts w:ascii="Tahoma" w:hAnsi="Tahoma" w:cs="Tahoma"/>
        </w:rPr>
      </w:pPr>
      <w:r w:rsidRPr="00FF336C">
        <w:rPr>
          <w:rFonts w:ascii="Tahoma" w:hAnsi="Tahoma" w:cs="Tahoma"/>
        </w:rPr>
        <w:t>Είτε πρόκειται για επισχέσεις, είτε για ομαδική καταγγελία σύμβασης, είτε για συγκεντρώσεις διαμαρτυρίας, είτε για ομαδικές προσφυγές μέσω των Συλλόγων ή ατομικές , είτε για οτιδήποτε άλλη μορφή κινητοποίησης,  είναι κάτι που θα το αποφασίσουμε όλοι μαζί.</w:t>
      </w:r>
    </w:p>
    <w:p w:rsidR="000D17D1" w:rsidRPr="00FF336C" w:rsidRDefault="000D17D1" w:rsidP="000D17D1">
      <w:pPr>
        <w:spacing w:after="0"/>
        <w:rPr>
          <w:rFonts w:ascii="Tahoma" w:hAnsi="Tahoma" w:cs="Tahoma"/>
        </w:rPr>
      </w:pPr>
    </w:p>
    <w:p w:rsidR="000D17D1" w:rsidRPr="00FF336C" w:rsidRDefault="000D17D1" w:rsidP="000D17D1">
      <w:pPr>
        <w:spacing w:after="0"/>
        <w:rPr>
          <w:rFonts w:ascii="Tahoma" w:hAnsi="Tahoma" w:cs="Tahoma"/>
        </w:rPr>
      </w:pPr>
      <w:r w:rsidRPr="00FF336C">
        <w:rPr>
          <w:rFonts w:ascii="Tahoma" w:hAnsi="Tahoma" w:cs="Tahoma"/>
        </w:rPr>
        <w:t>Συνάδελφοι</w:t>
      </w:r>
    </w:p>
    <w:p w:rsidR="000D17D1" w:rsidRPr="00FF336C" w:rsidRDefault="000D17D1" w:rsidP="000D17D1">
      <w:pPr>
        <w:spacing w:after="0"/>
        <w:rPr>
          <w:rFonts w:ascii="Tahoma" w:hAnsi="Tahoma" w:cs="Tahoma"/>
        </w:rPr>
      </w:pPr>
      <w:r w:rsidRPr="00FF336C">
        <w:rPr>
          <w:rFonts w:ascii="Tahoma" w:hAnsi="Tahoma" w:cs="Tahoma"/>
        </w:rPr>
        <w:t xml:space="preserve">Οι κινητοποιήσεις που είχαμε προκαλέσει το 2013 όταν </w:t>
      </w:r>
      <w:proofErr w:type="spellStart"/>
      <w:r w:rsidRPr="00FF336C">
        <w:rPr>
          <w:rFonts w:ascii="Tahoma" w:hAnsi="Tahoma" w:cs="Tahoma"/>
        </w:rPr>
        <w:t>πρωτοεφαρμόστηκε</w:t>
      </w:r>
      <w:proofErr w:type="spellEnd"/>
      <w:r w:rsidRPr="00FF336C">
        <w:rPr>
          <w:rFonts w:ascii="Tahoma" w:hAnsi="Tahoma" w:cs="Tahoma"/>
        </w:rPr>
        <w:t xml:space="preserve"> το </w:t>
      </w:r>
      <w:r w:rsidRPr="00FF336C">
        <w:rPr>
          <w:rFonts w:ascii="Tahoma" w:hAnsi="Tahoma" w:cs="Tahoma"/>
          <w:lang w:val="en-US"/>
        </w:rPr>
        <w:t>claw</w:t>
      </w:r>
      <w:r w:rsidRPr="00FF336C">
        <w:rPr>
          <w:rFonts w:ascii="Tahoma" w:hAnsi="Tahoma" w:cs="Tahoma"/>
        </w:rPr>
        <w:t xml:space="preserve"> </w:t>
      </w:r>
      <w:r w:rsidRPr="00FF336C">
        <w:rPr>
          <w:rFonts w:ascii="Tahoma" w:hAnsi="Tahoma" w:cs="Tahoma"/>
          <w:lang w:val="en-US"/>
        </w:rPr>
        <w:t>back</w:t>
      </w:r>
      <w:r w:rsidRPr="00FF336C">
        <w:rPr>
          <w:rFonts w:ascii="Tahoma" w:hAnsi="Tahoma" w:cs="Tahoma"/>
        </w:rPr>
        <w:t>, είχαν μικρή απήχηση στους εργαστηριακούς γιατρούς λόγω αδιαφορίας,  ωχαδερφισμού, έλλειψης διορατικότητας,  εσωστρέφειας, και της νοοτροπίας «να τρέξουν οι άλλοι»… με αποτέλεσμα να μη καταφέρουμε να χτυπήσουμε το κακό στην αρχή του.</w:t>
      </w:r>
    </w:p>
    <w:p w:rsidR="000D17D1" w:rsidRPr="00FF336C" w:rsidRDefault="000D17D1" w:rsidP="000D17D1">
      <w:pPr>
        <w:spacing w:after="0"/>
        <w:rPr>
          <w:rFonts w:ascii="Tahoma" w:hAnsi="Tahoma" w:cs="Tahoma"/>
        </w:rPr>
      </w:pPr>
      <w:r w:rsidRPr="00FF336C">
        <w:rPr>
          <w:rFonts w:ascii="Tahoma" w:hAnsi="Tahoma" w:cs="Tahoma"/>
        </w:rPr>
        <w:t>Η ζημιά όμως έγινε και τα αποτελέσματά της τα νιώσαμε όλοι</w:t>
      </w:r>
      <w:bookmarkStart w:id="0" w:name="_GoBack"/>
      <w:bookmarkEnd w:id="0"/>
      <w:r w:rsidRPr="00FF336C">
        <w:rPr>
          <w:rFonts w:ascii="Tahoma" w:hAnsi="Tahoma" w:cs="Tahoma"/>
        </w:rPr>
        <w:t xml:space="preserve"> γερά.</w:t>
      </w:r>
    </w:p>
    <w:p w:rsidR="000D17D1" w:rsidRPr="00FF336C" w:rsidRDefault="000D17D1" w:rsidP="000D17D1">
      <w:pPr>
        <w:spacing w:after="0"/>
        <w:rPr>
          <w:rFonts w:ascii="Tahoma" w:hAnsi="Tahoma" w:cs="Tahoma"/>
        </w:rPr>
      </w:pPr>
      <w:r w:rsidRPr="00FF336C">
        <w:rPr>
          <w:rFonts w:ascii="Tahoma" w:hAnsi="Tahoma" w:cs="Tahoma"/>
        </w:rPr>
        <w:t>Τώρα όμως η κατάσταση είναι διαφορετική. Τα ποσά που ζητά ο ΕΟΠΥΥ είναι μεγάλα και άμεσα απαιτητά.</w:t>
      </w:r>
    </w:p>
    <w:p w:rsidR="000D17D1" w:rsidRPr="00FF336C" w:rsidRDefault="000D17D1" w:rsidP="000D17D1">
      <w:pPr>
        <w:spacing w:after="0"/>
        <w:rPr>
          <w:rFonts w:ascii="Tahoma" w:hAnsi="Tahoma" w:cs="Tahoma"/>
          <w:b/>
        </w:rPr>
      </w:pPr>
      <w:r w:rsidRPr="00FF336C">
        <w:rPr>
          <w:rFonts w:ascii="Tahoma" w:hAnsi="Tahoma" w:cs="Tahoma"/>
          <w:b/>
        </w:rPr>
        <w:t xml:space="preserve">Ήρθε πλέον η έσχατη ώρα να προσπαθήσουμε   </w:t>
      </w:r>
      <w:r w:rsidRPr="00FF336C">
        <w:rPr>
          <w:rFonts w:ascii="Tahoma" w:hAnsi="Tahoma" w:cs="Tahoma"/>
          <w:b/>
          <w:u w:val="single"/>
        </w:rPr>
        <w:t>ΟΛΟΙ</w:t>
      </w:r>
      <w:r w:rsidRPr="00FF336C">
        <w:rPr>
          <w:rFonts w:ascii="Tahoma" w:hAnsi="Tahoma" w:cs="Tahoma"/>
          <w:b/>
        </w:rPr>
        <w:t xml:space="preserve">   και όχι οι άλλοι.  </w:t>
      </w:r>
    </w:p>
    <w:p w:rsidR="000D17D1" w:rsidRPr="00FF336C" w:rsidRDefault="000D17D1" w:rsidP="000D17D1">
      <w:pPr>
        <w:spacing w:after="0"/>
        <w:rPr>
          <w:rFonts w:ascii="Tahoma" w:hAnsi="Tahoma" w:cs="Tahoma"/>
          <w:b/>
        </w:rPr>
      </w:pPr>
    </w:p>
    <w:p w:rsidR="00B620CA" w:rsidRPr="00FF336C" w:rsidRDefault="00B620CA" w:rsidP="002B7B98">
      <w:pPr>
        <w:spacing w:after="0" w:line="240" w:lineRule="auto"/>
        <w:jc w:val="center"/>
        <w:rPr>
          <w:rFonts w:ascii="Tahoma" w:eastAsia="Times New Roman" w:hAnsi="Tahoma" w:cs="Tahoma"/>
          <w:lang w:eastAsia="el-GR"/>
        </w:rPr>
      </w:pPr>
    </w:p>
    <w:p w:rsidR="005E6696" w:rsidRPr="00FF336C" w:rsidRDefault="005E6696" w:rsidP="002B7B98">
      <w:pPr>
        <w:keepNext/>
        <w:spacing w:after="0" w:line="240" w:lineRule="auto"/>
        <w:jc w:val="center"/>
        <w:outlineLvl w:val="3"/>
        <w:rPr>
          <w:rFonts w:ascii="Tahoma" w:eastAsia="Times New Roman" w:hAnsi="Tahoma" w:cs="Tahoma"/>
          <w:b/>
          <w:bCs/>
          <w:lang w:eastAsia="el-GR"/>
        </w:rPr>
      </w:pPr>
      <w:r w:rsidRPr="00FF336C">
        <w:rPr>
          <w:rFonts w:ascii="Tahoma" w:eastAsia="Times New Roman" w:hAnsi="Tahoma" w:cs="Tahoma"/>
          <w:b/>
          <w:bCs/>
          <w:lang w:eastAsia="el-GR"/>
        </w:rPr>
        <w:t>Ο  Πρόεδρος                                                                                Η  Γ. Γραμματέας</w:t>
      </w:r>
    </w:p>
    <w:p w:rsidR="005E6696" w:rsidRPr="00FF336C" w:rsidRDefault="005E6696" w:rsidP="002B7B98">
      <w:pPr>
        <w:spacing w:after="0" w:line="240" w:lineRule="auto"/>
        <w:jc w:val="center"/>
        <w:rPr>
          <w:rFonts w:ascii="Tahoma" w:eastAsia="Times New Roman" w:hAnsi="Tahoma" w:cs="Tahoma"/>
          <w:b/>
          <w:bCs/>
          <w:lang w:eastAsia="el-GR"/>
        </w:rPr>
      </w:pPr>
    </w:p>
    <w:p w:rsidR="005E6696" w:rsidRPr="00FF336C" w:rsidRDefault="005E6696" w:rsidP="002B7B98">
      <w:pPr>
        <w:widowControl w:val="0"/>
        <w:autoSpaceDE w:val="0"/>
        <w:autoSpaceDN w:val="0"/>
        <w:adjustRightInd w:val="0"/>
        <w:spacing w:after="0" w:line="240" w:lineRule="auto"/>
        <w:jc w:val="center"/>
        <w:rPr>
          <w:rFonts w:ascii="Tahoma" w:eastAsia="Times New Roman" w:hAnsi="Tahoma" w:cs="Tahoma"/>
          <w:lang w:eastAsia="el-GR"/>
        </w:rPr>
      </w:pPr>
    </w:p>
    <w:p w:rsidR="005E6696" w:rsidRPr="00FF336C" w:rsidRDefault="005E6696" w:rsidP="002B7B98">
      <w:pPr>
        <w:spacing w:after="0" w:line="240" w:lineRule="auto"/>
        <w:jc w:val="center"/>
        <w:rPr>
          <w:rFonts w:ascii="Tahoma" w:eastAsia="Times New Roman" w:hAnsi="Tahoma" w:cs="Tahoma"/>
          <w:b/>
          <w:lang w:eastAsia="el-GR"/>
        </w:rPr>
      </w:pPr>
      <w:r w:rsidRPr="00FF336C">
        <w:rPr>
          <w:rFonts w:ascii="Tahoma" w:eastAsia="Times New Roman" w:hAnsi="Tahoma" w:cs="Tahoma"/>
          <w:b/>
          <w:lang w:eastAsia="el-GR"/>
        </w:rPr>
        <w:t xml:space="preserve">Σπύρος  </w:t>
      </w:r>
      <w:proofErr w:type="spellStart"/>
      <w:r w:rsidRPr="00FF336C">
        <w:rPr>
          <w:rFonts w:ascii="Tahoma" w:eastAsia="Times New Roman" w:hAnsi="Tahoma" w:cs="Tahoma"/>
          <w:b/>
          <w:lang w:eastAsia="el-GR"/>
        </w:rPr>
        <w:t>Κραμποβίτης</w:t>
      </w:r>
      <w:proofErr w:type="spellEnd"/>
      <w:r w:rsidRPr="00FF336C">
        <w:rPr>
          <w:rFonts w:ascii="Tahoma" w:eastAsia="Times New Roman" w:hAnsi="Tahoma" w:cs="Tahoma"/>
          <w:b/>
          <w:lang w:eastAsia="el-GR"/>
        </w:rPr>
        <w:t xml:space="preserve">                                                                      Μαρία  </w:t>
      </w:r>
      <w:proofErr w:type="spellStart"/>
      <w:r w:rsidRPr="00FF336C">
        <w:rPr>
          <w:rFonts w:ascii="Tahoma" w:eastAsia="Times New Roman" w:hAnsi="Tahoma" w:cs="Tahoma"/>
          <w:b/>
          <w:lang w:eastAsia="el-GR"/>
        </w:rPr>
        <w:t>Καλαμάρη</w:t>
      </w:r>
      <w:proofErr w:type="spellEnd"/>
    </w:p>
    <w:p w:rsidR="005E6696" w:rsidRPr="00FF336C" w:rsidRDefault="005E6696" w:rsidP="002B7B98">
      <w:pPr>
        <w:spacing w:after="0" w:line="240" w:lineRule="auto"/>
        <w:jc w:val="center"/>
        <w:rPr>
          <w:rFonts w:ascii="Tahoma" w:eastAsia="Times New Roman" w:hAnsi="Tahoma" w:cs="Tahoma"/>
          <w:b/>
          <w:lang w:eastAsia="el-GR"/>
        </w:rPr>
      </w:pPr>
    </w:p>
    <w:p w:rsidR="005E6696" w:rsidRPr="00FF336C" w:rsidRDefault="005E6696" w:rsidP="005E6696">
      <w:pPr>
        <w:spacing w:after="0" w:line="240" w:lineRule="auto"/>
        <w:rPr>
          <w:rFonts w:ascii="Tahoma" w:eastAsia="Times New Roman" w:hAnsi="Tahoma" w:cs="Tahoma"/>
          <w:b/>
          <w:lang w:eastAsia="el-GR"/>
        </w:rPr>
      </w:pPr>
    </w:p>
    <w:p w:rsidR="005E6696" w:rsidRPr="00FF336C" w:rsidRDefault="005E6696" w:rsidP="005E6696">
      <w:pPr>
        <w:spacing w:after="0" w:line="240" w:lineRule="auto"/>
        <w:jc w:val="center"/>
        <w:rPr>
          <w:rFonts w:ascii="Tahoma" w:eastAsia="Times New Roman" w:hAnsi="Tahoma" w:cs="Tahoma"/>
          <w:b/>
          <w:lang w:eastAsia="el-GR"/>
        </w:rPr>
      </w:pPr>
    </w:p>
    <w:sectPr w:rsidR="005E6696" w:rsidRPr="00FF336C" w:rsidSect="00EB79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151DF"/>
    <w:multiLevelType w:val="hybridMultilevel"/>
    <w:tmpl w:val="553C4E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B3"/>
    <w:rsid w:val="000746AA"/>
    <w:rsid w:val="000D17D1"/>
    <w:rsid w:val="00142D24"/>
    <w:rsid w:val="001C461F"/>
    <w:rsid w:val="001F3C11"/>
    <w:rsid w:val="0029406A"/>
    <w:rsid w:val="002B7B98"/>
    <w:rsid w:val="002C67EB"/>
    <w:rsid w:val="002D2D37"/>
    <w:rsid w:val="00442332"/>
    <w:rsid w:val="00534864"/>
    <w:rsid w:val="00572957"/>
    <w:rsid w:val="005C6040"/>
    <w:rsid w:val="005E5B8B"/>
    <w:rsid w:val="005E6696"/>
    <w:rsid w:val="006A2697"/>
    <w:rsid w:val="006D405F"/>
    <w:rsid w:val="00762620"/>
    <w:rsid w:val="007D51B1"/>
    <w:rsid w:val="00814FD1"/>
    <w:rsid w:val="00821271"/>
    <w:rsid w:val="00830846"/>
    <w:rsid w:val="008448FC"/>
    <w:rsid w:val="00854672"/>
    <w:rsid w:val="008B61DD"/>
    <w:rsid w:val="008C1229"/>
    <w:rsid w:val="008C2819"/>
    <w:rsid w:val="00904C56"/>
    <w:rsid w:val="009159FD"/>
    <w:rsid w:val="0096440B"/>
    <w:rsid w:val="00995FD9"/>
    <w:rsid w:val="009C748F"/>
    <w:rsid w:val="009D66CF"/>
    <w:rsid w:val="00A2145A"/>
    <w:rsid w:val="00AA356E"/>
    <w:rsid w:val="00AC7255"/>
    <w:rsid w:val="00AD7F7B"/>
    <w:rsid w:val="00AE0B5F"/>
    <w:rsid w:val="00AE43F6"/>
    <w:rsid w:val="00B1568F"/>
    <w:rsid w:val="00B620CA"/>
    <w:rsid w:val="00B624B6"/>
    <w:rsid w:val="00B944B3"/>
    <w:rsid w:val="00BA1CD4"/>
    <w:rsid w:val="00C4644D"/>
    <w:rsid w:val="00CA0618"/>
    <w:rsid w:val="00D62D64"/>
    <w:rsid w:val="00E07F5F"/>
    <w:rsid w:val="00E47863"/>
    <w:rsid w:val="00EB795A"/>
    <w:rsid w:val="00EE080D"/>
    <w:rsid w:val="00FD7DF6"/>
    <w:rsid w:val="00FE4CD7"/>
    <w:rsid w:val="00FF336C"/>
    <w:rsid w:val="00FF45E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qFormat/>
    <w:rsid w:val="005E5B8B"/>
    <w:pPr>
      <w:keepNext/>
      <w:spacing w:after="120" w:line="240" w:lineRule="auto"/>
      <w:ind w:left="284" w:right="284"/>
      <w:jc w:val="both"/>
      <w:outlineLvl w:val="1"/>
    </w:pPr>
    <w:rPr>
      <w:rFonts w:ascii="Tahoma" w:eastAsia="Times New Roman" w:hAnsi="Tahoma" w:cs="Tahoma"/>
      <w:b/>
      <w:sz w:val="20"/>
      <w:szCs w:val="20"/>
      <w:lang w:eastAsia="el-GR"/>
    </w:rPr>
  </w:style>
  <w:style w:type="paragraph" w:styleId="3">
    <w:name w:val="heading 3"/>
    <w:basedOn w:val="a"/>
    <w:next w:val="a"/>
    <w:link w:val="3Char"/>
    <w:qFormat/>
    <w:rsid w:val="005E5B8B"/>
    <w:pPr>
      <w:keepNext/>
      <w:spacing w:after="0" w:line="240" w:lineRule="auto"/>
      <w:jc w:val="both"/>
      <w:outlineLvl w:val="2"/>
    </w:pPr>
    <w:rPr>
      <w:rFonts w:ascii="Tahoma" w:eastAsia="Times New Roman" w:hAnsi="Tahoma" w:cs="Tahoma"/>
      <w:b/>
      <w:sz w:val="20"/>
      <w:szCs w:val="20"/>
      <w:lang w:eastAsia="el-GR"/>
    </w:rPr>
  </w:style>
  <w:style w:type="paragraph" w:styleId="4">
    <w:name w:val="heading 4"/>
    <w:basedOn w:val="a"/>
    <w:next w:val="a"/>
    <w:link w:val="4Char"/>
    <w:uiPriority w:val="9"/>
    <w:semiHidden/>
    <w:unhideWhenUsed/>
    <w:qFormat/>
    <w:rsid w:val="005E5B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E5B8B"/>
    <w:rPr>
      <w:rFonts w:ascii="Tahoma" w:eastAsia="Times New Roman" w:hAnsi="Tahoma" w:cs="Tahoma"/>
      <w:b/>
      <w:sz w:val="20"/>
      <w:szCs w:val="20"/>
      <w:lang w:eastAsia="el-GR"/>
    </w:rPr>
  </w:style>
  <w:style w:type="character" w:customStyle="1" w:styleId="3Char">
    <w:name w:val="Επικεφαλίδα 3 Char"/>
    <w:basedOn w:val="a0"/>
    <w:link w:val="3"/>
    <w:rsid w:val="005E5B8B"/>
    <w:rPr>
      <w:rFonts w:ascii="Tahoma" w:eastAsia="Times New Roman" w:hAnsi="Tahoma" w:cs="Tahoma"/>
      <w:b/>
      <w:sz w:val="20"/>
      <w:szCs w:val="20"/>
      <w:lang w:eastAsia="el-GR"/>
    </w:rPr>
  </w:style>
  <w:style w:type="character" w:customStyle="1" w:styleId="4Char">
    <w:name w:val="Επικεφαλίδα 4 Char"/>
    <w:basedOn w:val="a0"/>
    <w:link w:val="4"/>
    <w:uiPriority w:val="9"/>
    <w:semiHidden/>
    <w:rsid w:val="005E5B8B"/>
    <w:rPr>
      <w:rFonts w:asciiTheme="majorHAnsi" w:eastAsiaTheme="majorEastAsia" w:hAnsiTheme="majorHAnsi" w:cstheme="majorBidi"/>
      <w:b/>
      <w:bCs/>
      <w:i/>
      <w:iCs/>
      <w:color w:val="4F81BD" w:themeColor="accent1"/>
    </w:rPr>
  </w:style>
  <w:style w:type="paragraph" w:styleId="a3">
    <w:name w:val="caption"/>
    <w:basedOn w:val="a"/>
    <w:next w:val="a"/>
    <w:qFormat/>
    <w:rsid w:val="005E5B8B"/>
    <w:pPr>
      <w:spacing w:after="0" w:line="240" w:lineRule="auto"/>
      <w:jc w:val="center"/>
    </w:pPr>
    <w:rPr>
      <w:rFonts w:ascii="Tahoma" w:eastAsia="Times New Roman" w:hAnsi="Tahoma" w:cs="Tahoma"/>
      <w:b/>
      <w:sz w:val="20"/>
      <w:szCs w:val="20"/>
      <w:lang w:eastAsia="el-GR"/>
    </w:rPr>
  </w:style>
  <w:style w:type="paragraph" w:styleId="Web">
    <w:name w:val="Normal (Web)"/>
    <w:basedOn w:val="a"/>
    <w:uiPriority w:val="99"/>
    <w:unhideWhenUsed/>
    <w:rsid w:val="00AE0B5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AE0B5F"/>
    <w:rPr>
      <w:b/>
      <w:bCs/>
    </w:rPr>
  </w:style>
  <w:style w:type="character" w:styleId="a5">
    <w:name w:val="Emphasis"/>
    <w:basedOn w:val="a0"/>
    <w:uiPriority w:val="20"/>
    <w:qFormat/>
    <w:rsid w:val="00AE0B5F"/>
    <w:rPr>
      <w:i/>
      <w:iCs/>
    </w:rPr>
  </w:style>
  <w:style w:type="paragraph" w:styleId="a6">
    <w:name w:val="List Paragraph"/>
    <w:basedOn w:val="a"/>
    <w:uiPriority w:val="34"/>
    <w:qFormat/>
    <w:rsid w:val="006D405F"/>
    <w:pPr>
      <w:suppressAutoHyphens/>
      <w:spacing w:after="0" w:line="240" w:lineRule="auto"/>
      <w:ind w:left="720"/>
    </w:pPr>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qFormat/>
    <w:rsid w:val="005E5B8B"/>
    <w:pPr>
      <w:keepNext/>
      <w:spacing w:after="120" w:line="240" w:lineRule="auto"/>
      <w:ind w:left="284" w:right="284"/>
      <w:jc w:val="both"/>
      <w:outlineLvl w:val="1"/>
    </w:pPr>
    <w:rPr>
      <w:rFonts w:ascii="Tahoma" w:eastAsia="Times New Roman" w:hAnsi="Tahoma" w:cs="Tahoma"/>
      <w:b/>
      <w:sz w:val="20"/>
      <w:szCs w:val="20"/>
      <w:lang w:eastAsia="el-GR"/>
    </w:rPr>
  </w:style>
  <w:style w:type="paragraph" w:styleId="3">
    <w:name w:val="heading 3"/>
    <w:basedOn w:val="a"/>
    <w:next w:val="a"/>
    <w:link w:val="3Char"/>
    <w:qFormat/>
    <w:rsid w:val="005E5B8B"/>
    <w:pPr>
      <w:keepNext/>
      <w:spacing w:after="0" w:line="240" w:lineRule="auto"/>
      <w:jc w:val="both"/>
      <w:outlineLvl w:val="2"/>
    </w:pPr>
    <w:rPr>
      <w:rFonts w:ascii="Tahoma" w:eastAsia="Times New Roman" w:hAnsi="Tahoma" w:cs="Tahoma"/>
      <w:b/>
      <w:sz w:val="20"/>
      <w:szCs w:val="20"/>
      <w:lang w:eastAsia="el-GR"/>
    </w:rPr>
  </w:style>
  <w:style w:type="paragraph" w:styleId="4">
    <w:name w:val="heading 4"/>
    <w:basedOn w:val="a"/>
    <w:next w:val="a"/>
    <w:link w:val="4Char"/>
    <w:uiPriority w:val="9"/>
    <w:semiHidden/>
    <w:unhideWhenUsed/>
    <w:qFormat/>
    <w:rsid w:val="005E5B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E5B8B"/>
    <w:rPr>
      <w:rFonts w:ascii="Tahoma" w:eastAsia="Times New Roman" w:hAnsi="Tahoma" w:cs="Tahoma"/>
      <w:b/>
      <w:sz w:val="20"/>
      <w:szCs w:val="20"/>
      <w:lang w:eastAsia="el-GR"/>
    </w:rPr>
  </w:style>
  <w:style w:type="character" w:customStyle="1" w:styleId="3Char">
    <w:name w:val="Επικεφαλίδα 3 Char"/>
    <w:basedOn w:val="a0"/>
    <w:link w:val="3"/>
    <w:rsid w:val="005E5B8B"/>
    <w:rPr>
      <w:rFonts w:ascii="Tahoma" w:eastAsia="Times New Roman" w:hAnsi="Tahoma" w:cs="Tahoma"/>
      <w:b/>
      <w:sz w:val="20"/>
      <w:szCs w:val="20"/>
      <w:lang w:eastAsia="el-GR"/>
    </w:rPr>
  </w:style>
  <w:style w:type="character" w:customStyle="1" w:styleId="4Char">
    <w:name w:val="Επικεφαλίδα 4 Char"/>
    <w:basedOn w:val="a0"/>
    <w:link w:val="4"/>
    <w:uiPriority w:val="9"/>
    <w:semiHidden/>
    <w:rsid w:val="005E5B8B"/>
    <w:rPr>
      <w:rFonts w:asciiTheme="majorHAnsi" w:eastAsiaTheme="majorEastAsia" w:hAnsiTheme="majorHAnsi" w:cstheme="majorBidi"/>
      <w:b/>
      <w:bCs/>
      <w:i/>
      <w:iCs/>
      <w:color w:val="4F81BD" w:themeColor="accent1"/>
    </w:rPr>
  </w:style>
  <w:style w:type="paragraph" w:styleId="a3">
    <w:name w:val="caption"/>
    <w:basedOn w:val="a"/>
    <w:next w:val="a"/>
    <w:qFormat/>
    <w:rsid w:val="005E5B8B"/>
    <w:pPr>
      <w:spacing w:after="0" w:line="240" w:lineRule="auto"/>
      <w:jc w:val="center"/>
    </w:pPr>
    <w:rPr>
      <w:rFonts w:ascii="Tahoma" w:eastAsia="Times New Roman" w:hAnsi="Tahoma" w:cs="Tahoma"/>
      <w:b/>
      <w:sz w:val="20"/>
      <w:szCs w:val="20"/>
      <w:lang w:eastAsia="el-GR"/>
    </w:rPr>
  </w:style>
  <w:style w:type="paragraph" w:styleId="Web">
    <w:name w:val="Normal (Web)"/>
    <w:basedOn w:val="a"/>
    <w:uiPriority w:val="99"/>
    <w:unhideWhenUsed/>
    <w:rsid w:val="00AE0B5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AE0B5F"/>
    <w:rPr>
      <w:b/>
      <w:bCs/>
    </w:rPr>
  </w:style>
  <w:style w:type="character" w:styleId="a5">
    <w:name w:val="Emphasis"/>
    <w:basedOn w:val="a0"/>
    <w:uiPriority w:val="20"/>
    <w:qFormat/>
    <w:rsid w:val="00AE0B5F"/>
    <w:rPr>
      <w:i/>
      <w:iCs/>
    </w:rPr>
  </w:style>
  <w:style w:type="paragraph" w:styleId="a6">
    <w:name w:val="List Paragraph"/>
    <w:basedOn w:val="a"/>
    <w:uiPriority w:val="34"/>
    <w:qFormat/>
    <w:rsid w:val="006D405F"/>
    <w:pPr>
      <w:suppressAutoHyphens/>
      <w:spacing w:after="0" w:line="240" w:lineRule="auto"/>
      <w:ind w:left="720"/>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80263">
      <w:bodyDiv w:val="1"/>
      <w:marLeft w:val="0"/>
      <w:marRight w:val="0"/>
      <w:marTop w:val="0"/>
      <w:marBottom w:val="0"/>
      <w:divBdr>
        <w:top w:val="none" w:sz="0" w:space="0" w:color="auto"/>
        <w:left w:val="none" w:sz="0" w:space="0" w:color="auto"/>
        <w:bottom w:val="none" w:sz="0" w:space="0" w:color="auto"/>
        <w:right w:val="none" w:sz="0" w:space="0" w:color="auto"/>
      </w:divBdr>
    </w:div>
    <w:div w:id="219633729">
      <w:bodyDiv w:val="1"/>
      <w:marLeft w:val="0"/>
      <w:marRight w:val="0"/>
      <w:marTop w:val="0"/>
      <w:marBottom w:val="0"/>
      <w:divBdr>
        <w:top w:val="none" w:sz="0" w:space="0" w:color="auto"/>
        <w:left w:val="none" w:sz="0" w:space="0" w:color="auto"/>
        <w:bottom w:val="none" w:sz="0" w:space="0" w:color="auto"/>
        <w:right w:val="none" w:sz="0" w:space="0" w:color="auto"/>
      </w:divBdr>
    </w:div>
    <w:div w:id="238364782">
      <w:bodyDiv w:val="1"/>
      <w:marLeft w:val="0"/>
      <w:marRight w:val="0"/>
      <w:marTop w:val="0"/>
      <w:marBottom w:val="0"/>
      <w:divBdr>
        <w:top w:val="none" w:sz="0" w:space="0" w:color="auto"/>
        <w:left w:val="none" w:sz="0" w:space="0" w:color="auto"/>
        <w:bottom w:val="none" w:sz="0" w:space="0" w:color="auto"/>
        <w:right w:val="none" w:sz="0" w:space="0" w:color="auto"/>
      </w:divBdr>
      <w:divsChild>
        <w:div w:id="761953149">
          <w:marLeft w:val="0"/>
          <w:marRight w:val="0"/>
          <w:marTop w:val="0"/>
          <w:marBottom w:val="0"/>
          <w:divBdr>
            <w:top w:val="none" w:sz="0" w:space="0" w:color="auto"/>
            <w:left w:val="none" w:sz="0" w:space="0" w:color="auto"/>
            <w:bottom w:val="none" w:sz="0" w:space="0" w:color="auto"/>
            <w:right w:val="none" w:sz="0" w:space="0" w:color="auto"/>
          </w:divBdr>
          <w:divsChild>
            <w:div w:id="18812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2157">
      <w:bodyDiv w:val="1"/>
      <w:marLeft w:val="0"/>
      <w:marRight w:val="0"/>
      <w:marTop w:val="0"/>
      <w:marBottom w:val="0"/>
      <w:divBdr>
        <w:top w:val="none" w:sz="0" w:space="0" w:color="auto"/>
        <w:left w:val="none" w:sz="0" w:space="0" w:color="auto"/>
        <w:bottom w:val="none" w:sz="0" w:space="0" w:color="auto"/>
        <w:right w:val="none" w:sz="0" w:space="0" w:color="auto"/>
      </w:divBdr>
    </w:div>
    <w:div w:id="17197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4907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SPIROS</dc:creator>
  <cp:lastModifiedBy>ΒΑΣΙΛΙΚΗ ΓΙΑΛΛΕΛΗ</cp:lastModifiedBy>
  <cp:revision>2</cp:revision>
  <dcterms:created xsi:type="dcterms:W3CDTF">2017-10-23T06:53:00Z</dcterms:created>
  <dcterms:modified xsi:type="dcterms:W3CDTF">2017-10-23T06:53:00Z</dcterms:modified>
</cp:coreProperties>
</file>